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6A6018" w:rsidR="00AB26BF" w:rsidP="006A6018" w:rsidRDefault="006A6018" w14:paraId="45CDB7E3" w14:textId="77777777">
      <w:pPr>
        <w:pBdr>
          <w:bottom w:val="single" w:color="auto" w:sz="12" w:space="1"/>
        </w:pBdr>
        <w:jc w:val="center"/>
        <w:rPr>
          <w:b/>
          <w:noProof/>
          <w:sz w:val="32"/>
          <w:lang w:eastAsia="en-GB"/>
        </w:rPr>
      </w:pPr>
      <w:r w:rsidR="006A6018">
        <w:drawing>
          <wp:inline wp14:editId="042F8C26" wp14:anchorId="45CDB866">
            <wp:extent cx="3599688" cy="2264664"/>
            <wp:effectExtent l="19050" t="0" r="762" b="0"/>
            <wp:docPr id="1134860702" name="Picture 0" descr="WFCommunityHub_logo_RGB.jpg" title=""/>
            <wp:cNvGraphicFramePr>
              <a:graphicFrameLocks noChangeAspect="1"/>
            </wp:cNvGraphicFramePr>
            <a:graphic>
              <a:graphicData uri="http://schemas.openxmlformats.org/drawingml/2006/picture">
                <pic:pic>
                  <pic:nvPicPr>
                    <pic:cNvPr id="0" name="Picture 0"/>
                    <pic:cNvPicPr/>
                  </pic:nvPicPr>
                  <pic:blipFill>
                    <a:blip r:embed="R68ac07b4c8894ee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599688" cy="2264664"/>
                    </a:xfrm>
                    <a:prstGeom prst="rect">
                      <a:avLst/>
                    </a:prstGeom>
                  </pic:spPr>
                </pic:pic>
              </a:graphicData>
            </a:graphic>
          </wp:inline>
        </w:drawing>
      </w:r>
    </w:p>
    <w:p w:rsidRPr="001315BF" w:rsidR="00AB26BF" w:rsidP="00AB26BF" w:rsidRDefault="00AB26BF" w14:paraId="45CDB7E4" w14:textId="77777777">
      <w:pPr>
        <w:jc w:val="center"/>
        <w:rPr>
          <w:sz w:val="52"/>
        </w:rPr>
      </w:pPr>
    </w:p>
    <w:p w:rsidR="00AB26BF" w:rsidP="00AB26BF" w:rsidRDefault="00AB26BF" w14:paraId="45CDB7E5" w14:textId="77777777">
      <w:pPr>
        <w:jc w:val="center"/>
        <w:rPr>
          <w:b/>
          <w:sz w:val="52"/>
        </w:rPr>
      </w:pPr>
    </w:p>
    <w:p w:rsidR="00AB26BF" w:rsidP="00AB26BF" w:rsidRDefault="00AB26BF" w14:paraId="45CDB7E6" w14:textId="77777777">
      <w:pPr>
        <w:jc w:val="center"/>
        <w:rPr>
          <w:b/>
          <w:sz w:val="52"/>
        </w:rPr>
      </w:pPr>
    </w:p>
    <w:p w:rsidR="00AB26BF" w:rsidP="3C31C5B3" w:rsidRDefault="3C31C5B3" w14:paraId="45CDB7E7" w14:textId="2392E5EE">
      <w:pPr>
        <w:jc w:val="both"/>
        <w:rPr>
          <w:b/>
          <w:bCs/>
          <w:sz w:val="52"/>
          <w:szCs w:val="52"/>
        </w:rPr>
      </w:pPr>
      <w:r w:rsidRPr="41A8FCAE" w:rsidR="3C31C5B3">
        <w:rPr>
          <w:b w:val="1"/>
          <w:bCs w:val="1"/>
          <w:sz w:val="52"/>
          <w:szCs w:val="52"/>
        </w:rPr>
        <w:t xml:space="preserve">Confidentiality </w:t>
      </w:r>
      <w:r w:rsidRPr="41A8FCAE" w:rsidR="001A1860">
        <w:rPr>
          <w:b w:val="1"/>
          <w:bCs w:val="1"/>
          <w:sz w:val="52"/>
          <w:szCs w:val="52"/>
        </w:rPr>
        <w:t xml:space="preserve">and Data Protection </w:t>
      </w:r>
      <w:r w:rsidRPr="41A8FCAE" w:rsidR="3C31C5B3">
        <w:rPr>
          <w:b w:val="1"/>
          <w:bCs w:val="1"/>
          <w:sz w:val="52"/>
          <w:szCs w:val="52"/>
        </w:rPr>
        <w:t>Policy</w:t>
      </w:r>
    </w:p>
    <w:p w:rsidR="009B415E" w:rsidP="006B568E" w:rsidRDefault="009B415E" w14:paraId="45CDB7E9" w14:textId="77777777">
      <w:pPr>
        <w:jc w:val="both"/>
        <w:rPr>
          <w:b/>
          <w:sz w:val="52"/>
        </w:rPr>
      </w:pPr>
    </w:p>
    <w:p w:rsidR="009B415E" w:rsidP="006B568E" w:rsidRDefault="009B415E" w14:paraId="45CDB7EA" w14:textId="77777777">
      <w:pPr>
        <w:jc w:val="both"/>
        <w:rPr>
          <w:sz w:val="24"/>
          <w:szCs w:val="24"/>
        </w:rPr>
      </w:pPr>
    </w:p>
    <w:p w:rsidR="009B415E" w:rsidP="006B568E" w:rsidRDefault="009B415E" w14:paraId="45CDB7EB" w14:textId="77777777">
      <w:pPr>
        <w:jc w:val="both"/>
        <w:rPr>
          <w:sz w:val="24"/>
          <w:szCs w:val="24"/>
        </w:rPr>
      </w:pPr>
    </w:p>
    <w:p w:rsidR="009B415E" w:rsidP="006B568E" w:rsidRDefault="009B415E" w14:paraId="45CDB7EC" w14:textId="77777777">
      <w:pPr>
        <w:jc w:val="both"/>
        <w:rPr>
          <w:sz w:val="24"/>
          <w:szCs w:val="24"/>
        </w:rPr>
      </w:pPr>
    </w:p>
    <w:p w:rsidR="009B415E" w:rsidP="006B568E" w:rsidRDefault="009B415E" w14:paraId="45CDB7ED" w14:textId="77777777">
      <w:pPr>
        <w:jc w:val="both"/>
        <w:rPr>
          <w:sz w:val="24"/>
          <w:szCs w:val="24"/>
        </w:rPr>
      </w:pPr>
    </w:p>
    <w:p w:rsidR="009B415E" w:rsidP="006B568E" w:rsidRDefault="009B415E" w14:paraId="45CDB7EE" w14:textId="77777777">
      <w:pPr>
        <w:jc w:val="both"/>
        <w:rPr>
          <w:sz w:val="24"/>
          <w:szCs w:val="24"/>
        </w:rPr>
      </w:pPr>
    </w:p>
    <w:p w:rsidR="009B415E" w:rsidP="006B568E" w:rsidRDefault="009B415E" w14:paraId="45CDB7EF" w14:textId="77777777">
      <w:pPr>
        <w:jc w:val="both"/>
        <w:rPr>
          <w:sz w:val="24"/>
          <w:szCs w:val="24"/>
        </w:rPr>
      </w:pPr>
    </w:p>
    <w:p w:rsidR="009B415E" w:rsidP="006B568E" w:rsidRDefault="009B415E" w14:paraId="45CDB7F0" w14:textId="77777777">
      <w:pPr>
        <w:jc w:val="both"/>
        <w:rPr>
          <w:sz w:val="24"/>
          <w:szCs w:val="24"/>
        </w:rPr>
      </w:pPr>
    </w:p>
    <w:p w:rsidR="009B415E" w:rsidP="006B568E" w:rsidRDefault="009B415E" w14:paraId="45CDB7F1" w14:textId="77777777">
      <w:pPr>
        <w:jc w:val="both"/>
        <w:rPr>
          <w:sz w:val="24"/>
          <w:szCs w:val="24"/>
        </w:rPr>
      </w:pPr>
    </w:p>
    <w:p w:rsidR="009B415E" w:rsidP="006B568E" w:rsidRDefault="009B415E" w14:paraId="45CDB7F2" w14:textId="77777777">
      <w:pPr>
        <w:jc w:val="both"/>
        <w:rPr>
          <w:sz w:val="24"/>
          <w:szCs w:val="24"/>
        </w:rPr>
      </w:pPr>
    </w:p>
    <w:p w:rsidR="009B415E" w:rsidP="006B568E" w:rsidRDefault="009B415E" w14:paraId="45CDB7F3" w14:textId="77777777">
      <w:pPr>
        <w:jc w:val="both"/>
        <w:rPr>
          <w:sz w:val="24"/>
          <w:szCs w:val="24"/>
        </w:rPr>
      </w:pPr>
    </w:p>
    <w:p w:rsidR="00A44DFF" w:rsidP="006B568E" w:rsidRDefault="00A44DFF" w14:paraId="45CDB7F4" w14:textId="77777777">
      <w:pPr>
        <w:jc w:val="both"/>
        <w:rPr>
          <w:sz w:val="24"/>
          <w:szCs w:val="24"/>
        </w:rPr>
      </w:pPr>
    </w:p>
    <w:p w:rsidR="00D1251C" w:rsidP="41A8FCAE" w:rsidRDefault="00D1251C" w14:paraId="5EA7CC88" w14:textId="6667B8EF">
      <w:pPr>
        <w:pStyle w:val="Normal"/>
        <w:spacing w:after="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1A8FCAE" w:rsidR="7B858D98">
        <w:rPr>
          <w:rFonts w:ascii="Arial" w:hAnsi="Arial" w:eastAsia="Arial" w:cs="Arial"/>
          <w:b w:val="1"/>
          <w:bCs w:val="1"/>
          <w:i w:val="0"/>
          <w:iCs w:val="0"/>
          <w:caps w:val="0"/>
          <w:smallCaps w:val="0"/>
          <w:noProof w:val="0"/>
          <w:color w:val="000000" w:themeColor="text1" w:themeTint="FF" w:themeShade="FF"/>
          <w:sz w:val="24"/>
          <w:szCs w:val="24"/>
          <w:lang w:val="en-GB"/>
        </w:rPr>
        <w:t xml:space="preserve">Effective </w:t>
      </w:r>
      <w:r w:rsidRPr="41A8FCAE" w:rsidR="7B858D98">
        <w:rPr>
          <w:rFonts w:ascii="Arial" w:hAnsi="Arial" w:eastAsia="Arial" w:cs="Arial"/>
          <w:b w:val="1"/>
          <w:bCs w:val="1"/>
          <w:i w:val="0"/>
          <w:iCs w:val="0"/>
          <w:caps w:val="0"/>
          <w:smallCaps w:val="0"/>
          <w:noProof w:val="0"/>
          <w:color w:val="000000" w:themeColor="text1" w:themeTint="FF" w:themeShade="FF"/>
          <w:sz w:val="24"/>
          <w:szCs w:val="24"/>
          <w:lang w:val="en-GB"/>
        </w:rPr>
        <w:t>d</w:t>
      </w:r>
      <w:r w:rsidRPr="41A8FCAE" w:rsidR="7B858D98">
        <w:rPr>
          <w:rFonts w:ascii="Arial" w:hAnsi="Arial" w:eastAsia="Arial" w:cs="Arial"/>
          <w:b w:val="1"/>
          <w:bCs w:val="1"/>
          <w:i w:val="0"/>
          <w:iCs w:val="0"/>
          <w:caps w:val="0"/>
          <w:smallCaps w:val="0"/>
          <w:noProof w:val="0"/>
          <w:color w:val="000000" w:themeColor="text1" w:themeTint="FF" w:themeShade="FF"/>
          <w:sz w:val="24"/>
          <w:szCs w:val="24"/>
          <w:lang w:val="en-GB"/>
        </w:rPr>
        <w:t xml:space="preserve">ate of </w:t>
      </w:r>
      <w:r w:rsidRPr="41A8FCAE" w:rsidR="7B858D98">
        <w:rPr>
          <w:rFonts w:ascii="Arial" w:hAnsi="Arial" w:eastAsia="Arial" w:cs="Arial"/>
          <w:b w:val="1"/>
          <w:bCs w:val="1"/>
          <w:i w:val="0"/>
          <w:iCs w:val="0"/>
          <w:caps w:val="0"/>
          <w:smallCaps w:val="0"/>
          <w:noProof w:val="0"/>
          <w:color w:val="000000" w:themeColor="text1" w:themeTint="FF" w:themeShade="FF"/>
          <w:sz w:val="24"/>
          <w:szCs w:val="24"/>
          <w:lang w:val="en-GB"/>
        </w:rPr>
        <w:t>p</w:t>
      </w:r>
      <w:r w:rsidRPr="41A8FCAE" w:rsidR="7B858D98">
        <w:rPr>
          <w:rFonts w:ascii="Arial" w:hAnsi="Arial" w:eastAsia="Arial" w:cs="Arial"/>
          <w:b w:val="1"/>
          <w:bCs w:val="1"/>
          <w:i w:val="0"/>
          <w:iCs w:val="0"/>
          <w:caps w:val="0"/>
          <w:smallCaps w:val="0"/>
          <w:noProof w:val="0"/>
          <w:color w:val="000000" w:themeColor="text1" w:themeTint="FF" w:themeShade="FF"/>
          <w:sz w:val="24"/>
          <w:szCs w:val="24"/>
          <w:lang w:val="en-GB"/>
        </w:rPr>
        <w:t>olicy:</w:t>
      </w:r>
      <w:r w:rsidRPr="41A8FCAE" w:rsidR="7B858D98">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41A8FCAE" w:rsidR="2C1C1D45">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Novemb</w:t>
      </w:r>
      <w:r w:rsidRPr="41A8FCAE" w:rsidR="7B37E36E">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er 202</w:t>
      </w:r>
      <w:r w:rsidRPr="41A8FCAE" w:rsidR="6A514732">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GB"/>
        </w:rPr>
        <w:t>5</w:t>
      </w:r>
      <w:r>
        <w:tab/>
      </w:r>
    </w:p>
    <w:p w:rsidR="00D1251C" w:rsidP="393603FC" w:rsidRDefault="00D1251C" w14:paraId="1F6D7BFD" w14:textId="1C59FEF0">
      <w:pPr>
        <w:spacing w:after="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00D1251C" w:rsidP="41A8FCAE" w:rsidRDefault="00D1251C" w14:paraId="7B2D02E5" w14:textId="27EAC092">
      <w:pPr>
        <w:spacing w:after="0" w:line="276" w:lineRule="auto"/>
        <w:jc w:val="both"/>
        <w:rPr>
          <w:rFonts w:ascii="Arial" w:hAnsi="Arial" w:eastAsia="Arial" w:cs="Arial"/>
          <w:b w:val="1"/>
          <w:bCs w:val="1"/>
          <w:i w:val="0"/>
          <w:iCs w:val="0"/>
          <w:caps w:val="0"/>
          <w:smallCaps w:val="0"/>
          <w:noProof w:val="0"/>
          <w:color w:val="000000" w:themeColor="text1" w:themeTint="FF" w:themeShade="FF"/>
          <w:sz w:val="24"/>
          <w:szCs w:val="24"/>
          <w:lang w:val="en-GB"/>
        </w:rPr>
      </w:pPr>
      <w:r w:rsidRPr="41A8FCAE" w:rsidR="7B858D98">
        <w:rPr>
          <w:rFonts w:ascii="Arial" w:hAnsi="Arial" w:eastAsia="Arial" w:cs="Arial"/>
          <w:b w:val="1"/>
          <w:bCs w:val="1"/>
          <w:i w:val="0"/>
          <w:iCs w:val="0"/>
          <w:caps w:val="0"/>
          <w:smallCaps w:val="0"/>
          <w:noProof w:val="0"/>
          <w:color w:val="000000" w:themeColor="text1" w:themeTint="FF" w:themeShade="FF"/>
          <w:sz w:val="24"/>
          <w:szCs w:val="24"/>
          <w:lang w:val="en-GB"/>
        </w:rPr>
        <w:t>Review</w:t>
      </w:r>
      <w:r w:rsidRPr="41A8FCAE" w:rsidR="7B858D98">
        <w:rPr>
          <w:rFonts w:ascii="Arial" w:hAnsi="Arial" w:eastAsia="Arial" w:cs="Arial"/>
          <w:b w:val="1"/>
          <w:bCs w:val="1"/>
          <w:i w:val="0"/>
          <w:iCs w:val="0"/>
          <w:caps w:val="0"/>
          <w:smallCaps w:val="0"/>
          <w:noProof w:val="0"/>
          <w:color w:val="000000" w:themeColor="text1" w:themeTint="FF" w:themeShade="FF"/>
          <w:sz w:val="24"/>
          <w:szCs w:val="24"/>
          <w:lang w:val="en-GB"/>
        </w:rPr>
        <w:t xml:space="preserve"> d</w:t>
      </w:r>
      <w:r w:rsidRPr="41A8FCAE" w:rsidR="7B858D98">
        <w:rPr>
          <w:rFonts w:ascii="Arial" w:hAnsi="Arial" w:eastAsia="Arial" w:cs="Arial"/>
          <w:b w:val="1"/>
          <w:bCs w:val="1"/>
          <w:i w:val="0"/>
          <w:iCs w:val="0"/>
          <w:caps w:val="0"/>
          <w:smallCaps w:val="0"/>
          <w:noProof w:val="0"/>
          <w:color w:val="000000" w:themeColor="text1" w:themeTint="FF" w:themeShade="FF"/>
          <w:sz w:val="24"/>
          <w:szCs w:val="24"/>
          <w:lang w:val="en-GB"/>
        </w:rPr>
        <w:t>ate:</w:t>
      </w:r>
      <w:r w:rsidRPr="41A8FCAE" w:rsidR="7B858D98">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41A8FCAE" w:rsidR="7D8A6044">
        <w:rPr>
          <w:rFonts w:ascii="Arial" w:hAnsi="Arial" w:eastAsia="Arial" w:cs="Arial"/>
          <w:b w:val="1"/>
          <w:bCs w:val="1"/>
          <w:i w:val="0"/>
          <w:iCs w:val="0"/>
          <w:caps w:val="0"/>
          <w:smallCaps w:val="0"/>
          <w:noProof w:val="0"/>
          <w:color w:val="000000" w:themeColor="text1" w:themeTint="FF" w:themeShade="FF"/>
          <w:sz w:val="24"/>
          <w:szCs w:val="24"/>
          <w:lang w:val="en-GB"/>
        </w:rPr>
        <w:t>Nov</w:t>
      </w:r>
      <w:r w:rsidRPr="41A8FCAE" w:rsidR="0804A00D">
        <w:rPr>
          <w:rFonts w:ascii="Arial" w:hAnsi="Arial" w:eastAsia="Arial" w:cs="Arial"/>
          <w:b w:val="1"/>
          <w:bCs w:val="1"/>
          <w:i w:val="0"/>
          <w:iCs w:val="0"/>
          <w:caps w:val="0"/>
          <w:smallCaps w:val="0"/>
          <w:noProof w:val="0"/>
          <w:color w:val="000000" w:themeColor="text1" w:themeTint="FF" w:themeShade="FF"/>
          <w:sz w:val="24"/>
          <w:szCs w:val="24"/>
          <w:lang w:val="en-GB"/>
        </w:rPr>
        <w:t>ember 202</w:t>
      </w:r>
      <w:r w:rsidRPr="41A8FCAE" w:rsidR="3B203B2C">
        <w:rPr>
          <w:rFonts w:ascii="Arial" w:hAnsi="Arial" w:eastAsia="Arial" w:cs="Arial"/>
          <w:b w:val="1"/>
          <w:bCs w:val="1"/>
          <w:i w:val="0"/>
          <w:iCs w:val="0"/>
          <w:caps w:val="0"/>
          <w:smallCaps w:val="0"/>
          <w:noProof w:val="0"/>
          <w:color w:val="000000" w:themeColor="text1" w:themeTint="FF" w:themeShade="FF"/>
          <w:sz w:val="24"/>
          <w:szCs w:val="24"/>
          <w:lang w:val="en-GB"/>
        </w:rPr>
        <w:t>6</w:t>
      </w:r>
    </w:p>
    <w:p w:rsidR="00D1251C" w:rsidP="393603FC" w:rsidRDefault="00D1251C" w14:paraId="5341866E" w14:textId="6A4BDAD3">
      <w:pPr>
        <w:spacing w:after="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00D1251C" w:rsidP="393603FC" w:rsidRDefault="00D1251C" w14:paraId="45CDB7F8" w14:textId="40588736">
      <w:pPr>
        <w:pStyle w:val="Normal"/>
        <w:jc w:val="both"/>
        <w:rPr>
          <w:sz w:val="24"/>
          <w:szCs w:val="24"/>
        </w:rPr>
      </w:pPr>
    </w:p>
    <w:p w:rsidR="238F4130" w:rsidP="00421CBE" w:rsidRDefault="238F4130" w14:paraId="0B720A00" w14:textId="585F04F5">
      <w:pPr>
        <w:shd w:val="clear" w:color="auto" w:fill="FFFFFF" w:themeFill="background1"/>
        <w:spacing w:before="0" w:beforeAutospacing="off" w:after="0" w:afterAutospacing="off"/>
        <w:jc w:val="both"/>
        <w:rPr>
          <w:rFonts w:ascii="Arial" w:hAnsi="Arial" w:eastAsia="Arial" w:cs="Arial"/>
          <w:b w:val="1"/>
          <w:bCs w:val="1"/>
          <w:i w:val="0"/>
          <w:iCs w:val="0"/>
          <w:caps w:val="0"/>
          <w:smallCaps w:val="0"/>
          <w:noProof w:val="0"/>
          <w:color w:val="auto"/>
          <w:sz w:val="24"/>
          <w:szCs w:val="24"/>
          <w:highlight w:val="yellow"/>
          <w:lang w:val="en-GB"/>
        </w:rPr>
      </w:pPr>
      <w:r w:rsidRPr="00421CBE" w:rsidR="238F4130">
        <w:rPr>
          <w:rFonts w:ascii="Arial" w:hAnsi="Arial" w:eastAsia="Arial" w:cs="Arial"/>
          <w:b w:val="1"/>
          <w:bCs w:val="1"/>
          <w:i w:val="0"/>
          <w:iCs w:val="0"/>
          <w:caps w:val="0"/>
          <w:smallCaps w:val="0"/>
          <w:noProof w:val="0"/>
          <w:color w:val="auto"/>
          <w:sz w:val="24"/>
          <w:szCs w:val="24"/>
          <w:highlight w:val="yellow"/>
          <w:lang w:val="en-GB"/>
        </w:rPr>
        <w:t xml:space="preserve">Confidentiality </w:t>
      </w:r>
      <w:r w:rsidRPr="00421CBE" w:rsidR="1A331917">
        <w:rPr>
          <w:rFonts w:ascii="Arial" w:hAnsi="Arial" w:eastAsia="Arial" w:cs="Arial"/>
          <w:b w:val="1"/>
          <w:bCs w:val="1"/>
          <w:i w:val="0"/>
          <w:iCs w:val="0"/>
          <w:caps w:val="0"/>
          <w:smallCaps w:val="0"/>
          <w:noProof w:val="0"/>
          <w:color w:val="auto"/>
          <w:sz w:val="24"/>
          <w:szCs w:val="24"/>
          <w:highlight w:val="yellow"/>
          <w:lang w:val="en-GB"/>
        </w:rPr>
        <w:t>Statement</w:t>
      </w:r>
    </w:p>
    <w:p w:rsidR="41A8FCAE" w:rsidP="00421CBE" w:rsidRDefault="41A8FCAE" w14:paraId="4E0FF542" w14:textId="4375B4A7">
      <w:pPr>
        <w:shd w:val="clear" w:color="auto" w:fill="FFFFFF" w:themeFill="background1"/>
        <w:spacing w:before="0" w:beforeAutospacing="off" w:after="0" w:afterAutospacing="off"/>
        <w:jc w:val="both"/>
        <w:rPr>
          <w:rFonts w:ascii="Arial" w:hAnsi="Arial" w:eastAsia="Arial" w:cs="Arial"/>
          <w:color w:val="auto"/>
          <w:sz w:val="24"/>
          <w:szCs w:val="24"/>
          <w:highlight w:val="yellow"/>
        </w:rPr>
      </w:pPr>
    </w:p>
    <w:p w:rsidR="238F4130" w:rsidP="00421CBE" w:rsidRDefault="238F4130" w14:paraId="1E61F499" w14:textId="0A020D8F">
      <w:pPr>
        <w:shd w:val="clear" w:color="auto" w:fill="FFFFFF" w:themeFill="background1"/>
        <w:spacing w:before="0" w:beforeAutospacing="off" w:after="0" w:afterAutospacing="off"/>
        <w:jc w:val="both"/>
        <w:rPr>
          <w:rFonts w:ascii="Arial" w:hAnsi="Arial" w:eastAsia="Arial" w:cs="Arial"/>
          <w:b w:val="0"/>
          <w:bCs w:val="0"/>
          <w:i w:val="0"/>
          <w:iCs w:val="0"/>
          <w:caps w:val="0"/>
          <w:smallCaps w:val="0"/>
          <w:noProof w:val="0"/>
          <w:color w:val="auto"/>
          <w:sz w:val="24"/>
          <w:szCs w:val="24"/>
          <w:highlight w:val="yellow"/>
          <w:lang w:val="en-GB"/>
        </w:rPr>
      </w:pPr>
      <w:r w:rsidRPr="00421CBE" w:rsidR="238F4130">
        <w:rPr>
          <w:rFonts w:ascii="Arial" w:hAnsi="Arial" w:eastAsia="Arial" w:cs="Arial"/>
          <w:b w:val="0"/>
          <w:bCs w:val="0"/>
          <w:i w:val="0"/>
          <w:iCs w:val="0"/>
          <w:caps w:val="0"/>
          <w:smallCaps w:val="0"/>
          <w:noProof w:val="0"/>
          <w:color w:val="auto"/>
          <w:sz w:val="24"/>
          <w:szCs w:val="24"/>
          <w:highlight w:val="yellow"/>
          <w:lang w:val="en-GB"/>
        </w:rPr>
        <w:t xml:space="preserve">Confidentiality means keeping personal, sensitive, and </w:t>
      </w:r>
      <w:r w:rsidRPr="00421CBE" w:rsidR="238F4130">
        <w:rPr>
          <w:rFonts w:ascii="Arial" w:hAnsi="Arial" w:eastAsia="Arial" w:cs="Arial"/>
          <w:b w:val="0"/>
          <w:bCs w:val="0"/>
          <w:i w:val="0"/>
          <w:iCs w:val="0"/>
          <w:caps w:val="0"/>
          <w:smallCaps w:val="0"/>
          <w:noProof w:val="0"/>
          <w:color w:val="auto"/>
          <w:sz w:val="24"/>
          <w:szCs w:val="24"/>
          <w:highlight w:val="yellow"/>
          <w:lang w:val="en-GB"/>
        </w:rPr>
        <w:t>private information</w:t>
      </w:r>
      <w:r w:rsidRPr="00421CBE" w:rsidR="238F4130">
        <w:rPr>
          <w:rFonts w:ascii="Arial" w:hAnsi="Arial" w:eastAsia="Arial" w:cs="Arial"/>
          <w:b w:val="0"/>
          <w:bCs w:val="0"/>
          <w:i w:val="0"/>
          <w:iCs w:val="0"/>
          <w:caps w:val="0"/>
          <w:smallCaps w:val="0"/>
          <w:noProof w:val="0"/>
          <w:color w:val="auto"/>
          <w:sz w:val="24"/>
          <w:szCs w:val="24"/>
          <w:highlight w:val="yellow"/>
          <w:lang w:val="en-GB"/>
        </w:rPr>
        <w:t xml:space="preserve"> secure and sharing it only with those who need to know it for legitimate and professional reasons. At Waltham Forest Community Hub, we respect the privacy of all </w:t>
      </w:r>
      <w:r w:rsidRPr="00421CBE" w:rsidR="244B886D">
        <w:rPr>
          <w:rFonts w:ascii="Arial" w:hAnsi="Arial" w:eastAsia="Arial" w:cs="Arial"/>
          <w:b w:val="0"/>
          <w:bCs w:val="0"/>
          <w:i w:val="0"/>
          <w:iCs w:val="0"/>
          <w:caps w:val="0"/>
          <w:smallCaps w:val="0"/>
          <w:noProof w:val="0"/>
          <w:color w:val="auto"/>
          <w:sz w:val="24"/>
          <w:szCs w:val="24"/>
          <w:highlight w:val="yellow"/>
          <w:lang w:val="en-GB"/>
        </w:rPr>
        <w:t xml:space="preserve">service users – adults, </w:t>
      </w:r>
      <w:r w:rsidRPr="00421CBE" w:rsidR="238F4130">
        <w:rPr>
          <w:rFonts w:ascii="Arial" w:hAnsi="Arial" w:eastAsia="Arial" w:cs="Arial"/>
          <w:b w:val="0"/>
          <w:bCs w:val="0"/>
          <w:i w:val="0"/>
          <w:iCs w:val="0"/>
          <w:caps w:val="0"/>
          <w:smallCaps w:val="0"/>
          <w:noProof w:val="0"/>
          <w:color w:val="auto"/>
          <w:sz w:val="24"/>
          <w:szCs w:val="24"/>
          <w:highlight w:val="yellow"/>
          <w:lang w:val="en-GB"/>
        </w:rPr>
        <w:t>children, young people, families, staff, and volunteers. Information shared with us is treated with care and used appropriately.</w:t>
      </w:r>
    </w:p>
    <w:p w:rsidR="41A8FCAE" w:rsidP="00421CBE" w:rsidRDefault="41A8FCAE" w14:paraId="78FA5ABE" w14:textId="09238065">
      <w:pPr>
        <w:shd w:val="clear" w:color="auto" w:fill="FFFFFF" w:themeFill="background1"/>
        <w:spacing w:before="0" w:beforeAutospacing="off" w:after="0" w:afterAutospacing="off"/>
        <w:jc w:val="both"/>
        <w:rPr>
          <w:rFonts w:ascii="Arial" w:hAnsi="Arial" w:eastAsia="Arial" w:cs="Arial"/>
          <w:color w:val="auto"/>
          <w:sz w:val="24"/>
          <w:szCs w:val="24"/>
          <w:highlight w:val="yellow"/>
        </w:rPr>
      </w:pPr>
    </w:p>
    <w:p w:rsidR="238F4130" w:rsidP="00421CBE" w:rsidRDefault="238F4130" w14:paraId="09FF2C97" w14:textId="2678A5F5">
      <w:pPr>
        <w:shd w:val="clear" w:color="auto" w:fill="FFFFFF" w:themeFill="background1"/>
        <w:spacing w:before="0" w:beforeAutospacing="off" w:after="0" w:afterAutospacing="off"/>
        <w:jc w:val="both"/>
        <w:rPr>
          <w:rFonts w:ascii="Arial" w:hAnsi="Arial" w:eastAsia="Arial" w:cs="Arial"/>
          <w:b w:val="0"/>
          <w:bCs w:val="0"/>
          <w:i w:val="0"/>
          <w:iCs w:val="0"/>
          <w:caps w:val="0"/>
          <w:smallCaps w:val="0"/>
          <w:noProof w:val="0"/>
          <w:color w:val="auto"/>
          <w:sz w:val="24"/>
          <w:szCs w:val="24"/>
          <w:highlight w:val="yellow"/>
          <w:lang w:val="en-GB"/>
        </w:rPr>
      </w:pPr>
      <w:r w:rsidRPr="00421CBE" w:rsidR="238F4130">
        <w:rPr>
          <w:rFonts w:ascii="Arial" w:hAnsi="Arial" w:eastAsia="Arial" w:cs="Arial"/>
          <w:b w:val="0"/>
          <w:bCs w:val="0"/>
          <w:i w:val="0"/>
          <w:iCs w:val="0"/>
          <w:caps w:val="0"/>
          <w:smallCaps w:val="0"/>
          <w:noProof w:val="0"/>
          <w:color w:val="auto"/>
          <w:sz w:val="24"/>
          <w:szCs w:val="24"/>
          <w:highlight w:val="yellow"/>
          <w:lang w:val="en-GB"/>
        </w:rPr>
        <w:t>However, confidentiality is never absolute when it comes to safeguarding children</w:t>
      </w:r>
      <w:r w:rsidRPr="00421CBE" w:rsidR="624E28A4">
        <w:rPr>
          <w:rFonts w:ascii="Arial" w:hAnsi="Arial" w:eastAsia="Arial" w:cs="Arial"/>
          <w:b w:val="0"/>
          <w:bCs w:val="0"/>
          <w:i w:val="0"/>
          <w:iCs w:val="0"/>
          <w:caps w:val="0"/>
          <w:smallCaps w:val="0"/>
          <w:noProof w:val="0"/>
          <w:color w:val="auto"/>
          <w:sz w:val="24"/>
          <w:szCs w:val="24"/>
          <w:highlight w:val="yellow"/>
          <w:lang w:val="en-GB"/>
        </w:rPr>
        <w:t xml:space="preserve"> and vulnerable adults</w:t>
      </w:r>
      <w:r w:rsidRPr="00421CBE" w:rsidR="238F4130">
        <w:rPr>
          <w:rFonts w:ascii="Arial" w:hAnsi="Arial" w:eastAsia="Arial" w:cs="Arial"/>
          <w:b w:val="0"/>
          <w:bCs w:val="0"/>
          <w:i w:val="0"/>
          <w:iCs w:val="0"/>
          <w:caps w:val="0"/>
          <w:smallCaps w:val="0"/>
          <w:noProof w:val="0"/>
          <w:color w:val="auto"/>
          <w:sz w:val="24"/>
          <w:szCs w:val="24"/>
          <w:highlight w:val="yellow"/>
          <w:lang w:val="en-GB"/>
        </w:rPr>
        <w:t>. Protecting a child’s</w:t>
      </w:r>
      <w:r w:rsidRPr="00421CBE" w:rsidR="2CB84F3E">
        <w:rPr>
          <w:rFonts w:ascii="Arial" w:hAnsi="Arial" w:eastAsia="Arial" w:cs="Arial"/>
          <w:b w:val="0"/>
          <w:bCs w:val="0"/>
          <w:i w:val="0"/>
          <w:iCs w:val="0"/>
          <w:caps w:val="0"/>
          <w:smallCaps w:val="0"/>
          <w:noProof w:val="0"/>
          <w:color w:val="auto"/>
          <w:sz w:val="24"/>
          <w:szCs w:val="24"/>
          <w:highlight w:val="yellow"/>
          <w:lang w:val="en-GB"/>
        </w:rPr>
        <w:t>/vulnerable adult’s</w:t>
      </w:r>
      <w:r w:rsidRPr="00421CBE" w:rsidR="238F4130">
        <w:rPr>
          <w:rFonts w:ascii="Arial" w:hAnsi="Arial" w:eastAsia="Arial" w:cs="Arial"/>
          <w:b w:val="0"/>
          <w:bCs w:val="0"/>
          <w:i w:val="0"/>
          <w:iCs w:val="0"/>
          <w:caps w:val="0"/>
          <w:smallCaps w:val="0"/>
          <w:noProof w:val="0"/>
          <w:color w:val="auto"/>
          <w:sz w:val="24"/>
          <w:szCs w:val="24"/>
          <w:highlight w:val="yellow"/>
          <w:lang w:val="en-GB"/>
        </w:rPr>
        <w:t xml:space="preserve"> welfare always takes priority over keeping information confidential.</w:t>
      </w:r>
    </w:p>
    <w:p w:rsidR="41A8FCAE" w:rsidP="00421CBE" w:rsidRDefault="41A8FCAE" w14:paraId="02E900F1" w14:textId="00FBCAC4">
      <w:pPr>
        <w:shd w:val="clear" w:color="auto" w:fill="FFFFFF" w:themeFill="background1"/>
        <w:spacing w:before="0" w:beforeAutospacing="off" w:after="0" w:afterAutospacing="off"/>
        <w:jc w:val="both"/>
        <w:rPr>
          <w:rFonts w:ascii="Arial" w:hAnsi="Arial" w:eastAsia="Arial" w:cs="Arial"/>
          <w:color w:val="auto"/>
          <w:sz w:val="24"/>
          <w:szCs w:val="24"/>
          <w:highlight w:val="yellow"/>
        </w:rPr>
      </w:pPr>
    </w:p>
    <w:p w:rsidR="238F4130" w:rsidP="00421CBE" w:rsidRDefault="238F4130" w14:paraId="4A4319D3" w14:textId="6CEB255C">
      <w:pPr>
        <w:shd w:val="clear" w:color="auto" w:fill="FFFFFF" w:themeFill="background1"/>
        <w:spacing w:before="0" w:beforeAutospacing="off" w:after="0" w:afterAutospacing="off"/>
        <w:jc w:val="both"/>
        <w:rPr>
          <w:rFonts w:ascii="Arial" w:hAnsi="Arial" w:eastAsia="Arial" w:cs="Arial"/>
          <w:b w:val="0"/>
          <w:bCs w:val="0"/>
          <w:i w:val="0"/>
          <w:iCs w:val="0"/>
          <w:caps w:val="0"/>
          <w:smallCaps w:val="0"/>
          <w:noProof w:val="0"/>
          <w:color w:val="auto"/>
          <w:sz w:val="24"/>
          <w:szCs w:val="24"/>
          <w:highlight w:val="yellow"/>
          <w:lang w:val="en-GB"/>
        </w:rPr>
      </w:pPr>
      <w:r w:rsidRPr="00421CBE" w:rsidR="238F4130">
        <w:rPr>
          <w:rFonts w:ascii="Arial" w:hAnsi="Arial" w:eastAsia="Arial" w:cs="Arial"/>
          <w:b w:val="0"/>
          <w:bCs w:val="0"/>
          <w:i w:val="0"/>
          <w:iCs w:val="0"/>
          <w:caps w:val="0"/>
          <w:smallCaps w:val="0"/>
          <w:noProof w:val="0"/>
          <w:color w:val="auto"/>
          <w:sz w:val="24"/>
          <w:szCs w:val="24"/>
          <w:highlight w:val="yellow"/>
          <w:lang w:val="en-GB"/>
        </w:rPr>
        <w:t xml:space="preserve">Confidentiality must be </w:t>
      </w:r>
      <w:r w:rsidRPr="00421CBE" w:rsidR="238F4130">
        <w:rPr>
          <w:rFonts w:ascii="Arial" w:hAnsi="Arial" w:eastAsia="Arial" w:cs="Arial"/>
          <w:b w:val="0"/>
          <w:bCs w:val="0"/>
          <w:i w:val="0"/>
          <w:iCs w:val="0"/>
          <w:caps w:val="0"/>
          <w:smallCaps w:val="0"/>
          <w:noProof w:val="0"/>
          <w:color w:val="auto"/>
          <w:sz w:val="24"/>
          <w:szCs w:val="24"/>
          <w:highlight w:val="yellow"/>
          <w:lang w:val="en-GB"/>
        </w:rPr>
        <w:t>broken</w:t>
      </w:r>
      <w:r w:rsidRPr="00421CBE" w:rsidR="238F4130">
        <w:rPr>
          <w:rFonts w:ascii="Arial" w:hAnsi="Arial" w:eastAsia="Arial" w:cs="Arial"/>
          <w:b w:val="0"/>
          <w:bCs w:val="0"/>
          <w:i w:val="0"/>
          <w:iCs w:val="0"/>
          <w:caps w:val="0"/>
          <w:smallCaps w:val="0"/>
          <w:noProof w:val="0"/>
          <w:color w:val="auto"/>
          <w:sz w:val="24"/>
          <w:szCs w:val="24"/>
          <w:highlight w:val="yellow"/>
          <w:lang w:val="en-GB"/>
        </w:rPr>
        <w:t xml:space="preserve"> and information must be shared with the </w:t>
      </w:r>
      <w:r w:rsidRPr="00421CBE" w:rsidR="238F4130">
        <w:rPr>
          <w:rFonts w:ascii="Arial" w:hAnsi="Arial" w:eastAsia="Arial" w:cs="Arial"/>
          <w:b w:val="0"/>
          <w:bCs w:val="0"/>
          <w:i w:val="0"/>
          <w:iCs w:val="0"/>
          <w:caps w:val="0"/>
          <w:smallCaps w:val="0"/>
          <w:noProof w:val="0"/>
          <w:color w:val="auto"/>
          <w:sz w:val="24"/>
          <w:szCs w:val="24"/>
          <w:highlight w:val="yellow"/>
          <w:lang w:val="en-GB"/>
        </w:rPr>
        <w:t>appropriate authorities</w:t>
      </w:r>
      <w:r w:rsidRPr="00421CBE" w:rsidR="238F4130">
        <w:rPr>
          <w:rFonts w:ascii="Arial" w:hAnsi="Arial" w:eastAsia="Arial" w:cs="Arial"/>
          <w:b w:val="0"/>
          <w:bCs w:val="0"/>
          <w:i w:val="0"/>
          <w:iCs w:val="0"/>
          <w:caps w:val="0"/>
          <w:smallCaps w:val="0"/>
          <w:noProof w:val="0"/>
          <w:color w:val="auto"/>
          <w:sz w:val="24"/>
          <w:szCs w:val="24"/>
          <w:highlight w:val="yellow"/>
          <w:lang w:val="en-GB"/>
        </w:rPr>
        <w:t xml:space="preserve"> if:</w:t>
      </w:r>
    </w:p>
    <w:p w:rsidR="41A8FCAE" w:rsidP="00421CBE" w:rsidRDefault="41A8FCAE" w14:paraId="79525B48" w14:textId="4CF352B2">
      <w:pPr>
        <w:shd w:val="clear" w:color="auto" w:fill="FFFFFF" w:themeFill="background1"/>
        <w:spacing w:before="0" w:beforeAutospacing="off" w:after="0" w:afterAutospacing="off"/>
        <w:jc w:val="both"/>
        <w:rPr>
          <w:rFonts w:ascii="Arial" w:hAnsi="Arial" w:eastAsia="Arial" w:cs="Arial"/>
          <w:color w:val="auto"/>
          <w:sz w:val="24"/>
          <w:szCs w:val="24"/>
          <w:highlight w:val="yellow"/>
        </w:rPr>
      </w:pPr>
    </w:p>
    <w:p w:rsidR="238F4130" w:rsidP="00421CBE" w:rsidRDefault="238F4130" w14:paraId="4EC3CCA9" w14:textId="2822985C">
      <w:pPr>
        <w:pStyle w:val="ListParagraph"/>
        <w:numPr>
          <w:ilvl w:val="0"/>
          <w:numId w:val="49"/>
        </w:numPr>
        <w:shd w:val="clear" w:color="auto" w:fill="FFFFFF" w:themeFill="background1"/>
        <w:spacing w:before="0" w:beforeAutospacing="off" w:after="0" w:afterAutospacing="off"/>
        <w:jc w:val="both"/>
        <w:rPr>
          <w:rFonts w:ascii="Arial" w:hAnsi="Arial" w:eastAsia="Arial" w:cs="Arial"/>
          <w:b w:val="0"/>
          <w:bCs w:val="0"/>
          <w:i w:val="0"/>
          <w:iCs w:val="0"/>
          <w:caps w:val="0"/>
          <w:smallCaps w:val="0"/>
          <w:noProof w:val="0"/>
          <w:color w:val="auto"/>
          <w:sz w:val="24"/>
          <w:szCs w:val="24"/>
          <w:highlight w:val="yellow"/>
          <w:lang w:val="en-GB"/>
        </w:rPr>
      </w:pPr>
      <w:r w:rsidRPr="00421CBE" w:rsidR="238F4130">
        <w:rPr>
          <w:rFonts w:ascii="Arial" w:hAnsi="Arial" w:eastAsia="Arial" w:cs="Arial"/>
          <w:b w:val="0"/>
          <w:bCs w:val="0"/>
          <w:i w:val="0"/>
          <w:iCs w:val="0"/>
          <w:caps w:val="0"/>
          <w:smallCaps w:val="0"/>
          <w:noProof w:val="0"/>
          <w:color w:val="auto"/>
          <w:sz w:val="24"/>
          <w:szCs w:val="24"/>
          <w:highlight w:val="yellow"/>
          <w:lang w:val="en-GB"/>
        </w:rPr>
        <w:t>A child</w:t>
      </w:r>
      <w:r w:rsidRPr="00421CBE" w:rsidR="7E3674DF">
        <w:rPr>
          <w:rFonts w:ascii="Arial" w:hAnsi="Arial" w:eastAsia="Arial" w:cs="Arial"/>
          <w:b w:val="0"/>
          <w:bCs w:val="0"/>
          <w:i w:val="0"/>
          <w:iCs w:val="0"/>
          <w:caps w:val="0"/>
          <w:smallCaps w:val="0"/>
          <w:noProof w:val="0"/>
          <w:color w:val="auto"/>
          <w:sz w:val="24"/>
          <w:szCs w:val="24"/>
          <w:highlight w:val="yellow"/>
          <w:lang w:val="en-GB"/>
        </w:rPr>
        <w:t>/vulnerable adult</w:t>
      </w:r>
      <w:r w:rsidRPr="00421CBE" w:rsidR="238F4130">
        <w:rPr>
          <w:rFonts w:ascii="Arial" w:hAnsi="Arial" w:eastAsia="Arial" w:cs="Arial"/>
          <w:b w:val="0"/>
          <w:bCs w:val="0"/>
          <w:i w:val="0"/>
          <w:iCs w:val="0"/>
          <w:caps w:val="0"/>
          <w:smallCaps w:val="0"/>
          <w:noProof w:val="0"/>
          <w:color w:val="auto"/>
          <w:sz w:val="24"/>
          <w:szCs w:val="24"/>
          <w:highlight w:val="yellow"/>
          <w:lang w:val="en-GB"/>
        </w:rPr>
        <w:t xml:space="preserve"> is at risk of harm, abuse, or neglect;</w:t>
      </w:r>
    </w:p>
    <w:p w:rsidR="238F4130" w:rsidP="00421CBE" w:rsidRDefault="238F4130" w14:paraId="201310BA" w14:textId="3F303622">
      <w:pPr>
        <w:pStyle w:val="ListParagraph"/>
        <w:numPr>
          <w:ilvl w:val="0"/>
          <w:numId w:val="49"/>
        </w:numPr>
        <w:shd w:val="clear" w:color="auto" w:fill="FFFFFF" w:themeFill="background1"/>
        <w:spacing w:before="0" w:beforeAutospacing="off" w:after="0" w:afterAutospacing="off"/>
        <w:jc w:val="both"/>
        <w:rPr>
          <w:rFonts w:ascii="Arial" w:hAnsi="Arial" w:eastAsia="Arial" w:cs="Arial"/>
          <w:b w:val="0"/>
          <w:bCs w:val="0"/>
          <w:i w:val="0"/>
          <w:iCs w:val="0"/>
          <w:caps w:val="0"/>
          <w:smallCaps w:val="0"/>
          <w:noProof w:val="0"/>
          <w:color w:val="auto"/>
          <w:sz w:val="24"/>
          <w:szCs w:val="24"/>
          <w:highlight w:val="yellow"/>
          <w:lang w:val="en-GB"/>
        </w:rPr>
      </w:pPr>
      <w:r w:rsidRPr="00421CBE" w:rsidR="238F4130">
        <w:rPr>
          <w:rFonts w:ascii="Arial" w:hAnsi="Arial" w:eastAsia="Arial" w:cs="Arial"/>
          <w:b w:val="0"/>
          <w:bCs w:val="0"/>
          <w:i w:val="0"/>
          <w:iCs w:val="0"/>
          <w:caps w:val="0"/>
          <w:smallCaps w:val="0"/>
          <w:noProof w:val="0"/>
          <w:color w:val="auto"/>
          <w:sz w:val="24"/>
          <w:szCs w:val="24"/>
          <w:highlight w:val="yellow"/>
          <w:lang w:val="en-GB"/>
        </w:rPr>
        <w:t>A child</w:t>
      </w:r>
      <w:r w:rsidRPr="00421CBE" w:rsidR="16D463E9">
        <w:rPr>
          <w:rFonts w:ascii="Arial" w:hAnsi="Arial" w:eastAsia="Arial" w:cs="Arial"/>
          <w:b w:val="0"/>
          <w:bCs w:val="0"/>
          <w:i w:val="0"/>
          <w:iCs w:val="0"/>
          <w:caps w:val="0"/>
          <w:smallCaps w:val="0"/>
          <w:noProof w:val="0"/>
          <w:color w:val="auto"/>
          <w:sz w:val="24"/>
          <w:szCs w:val="24"/>
          <w:highlight w:val="yellow"/>
          <w:lang w:val="en-GB"/>
        </w:rPr>
        <w:t>/vulnerable adult</w:t>
      </w:r>
      <w:r w:rsidRPr="00421CBE" w:rsidR="238F4130">
        <w:rPr>
          <w:rFonts w:ascii="Arial" w:hAnsi="Arial" w:eastAsia="Arial" w:cs="Arial"/>
          <w:b w:val="0"/>
          <w:bCs w:val="0"/>
          <w:i w:val="0"/>
          <w:iCs w:val="0"/>
          <w:caps w:val="0"/>
          <w:smallCaps w:val="0"/>
          <w:noProof w:val="0"/>
          <w:color w:val="auto"/>
          <w:sz w:val="24"/>
          <w:szCs w:val="24"/>
          <w:highlight w:val="yellow"/>
          <w:lang w:val="en-GB"/>
        </w:rPr>
        <w:t xml:space="preserve"> has disclosed abuse or shown signs of being abused;</w:t>
      </w:r>
    </w:p>
    <w:p w:rsidR="238F4130" w:rsidP="00421CBE" w:rsidRDefault="238F4130" w14:paraId="390D0792" w14:textId="28E59E0F">
      <w:pPr>
        <w:pStyle w:val="ListParagraph"/>
        <w:numPr>
          <w:ilvl w:val="0"/>
          <w:numId w:val="49"/>
        </w:numPr>
        <w:shd w:val="clear" w:color="auto" w:fill="FFFFFF" w:themeFill="background1"/>
        <w:spacing w:before="0" w:beforeAutospacing="off" w:after="0" w:afterAutospacing="off"/>
        <w:jc w:val="both"/>
        <w:rPr>
          <w:rFonts w:ascii="Arial" w:hAnsi="Arial" w:eastAsia="Arial" w:cs="Arial"/>
          <w:b w:val="0"/>
          <w:bCs w:val="0"/>
          <w:i w:val="0"/>
          <w:iCs w:val="0"/>
          <w:caps w:val="0"/>
          <w:smallCaps w:val="0"/>
          <w:noProof w:val="0"/>
          <w:color w:val="auto"/>
          <w:sz w:val="24"/>
          <w:szCs w:val="24"/>
          <w:highlight w:val="yellow"/>
          <w:lang w:val="en-GB"/>
        </w:rPr>
      </w:pPr>
      <w:r w:rsidRPr="00421CBE" w:rsidR="238F4130">
        <w:rPr>
          <w:rFonts w:ascii="Arial" w:hAnsi="Arial" w:eastAsia="Arial" w:cs="Arial"/>
          <w:b w:val="0"/>
          <w:bCs w:val="0"/>
          <w:i w:val="0"/>
          <w:iCs w:val="0"/>
          <w:caps w:val="0"/>
          <w:smallCaps w:val="0"/>
          <w:noProof w:val="0"/>
          <w:color w:val="auto"/>
          <w:sz w:val="24"/>
          <w:szCs w:val="24"/>
          <w:highlight w:val="yellow"/>
          <w:lang w:val="en-GB"/>
        </w:rPr>
        <w:t>There is reason to believe a crime has been committed against a child</w:t>
      </w:r>
      <w:r w:rsidRPr="00421CBE" w:rsidR="2F03A938">
        <w:rPr>
          <w:rFonts w:ascii="Arial" w:hAnsi="Arial" w:eastAsia="Arial" w:cs="Arial"/>
          <w:b w:val="0"/>
          <w:bCs w:val="0"/>
          <w:i w:val="0"/>
          <w:iCs w:val="0"/>
          <w:caps w:val="0"/>
          <w:smallCaps w:val="0"/>
          <w:noProof w:val="0"/>
          <w:color w:val="auto"/>
          <w:sz w:val="24"/>
          <w:szCs w:val="24"/>
          <w:highlight w:val="yellow"/>
          <w:lang w:val="en-GB"/>
        </w:rPr>
        <w:t>/vulnerable</w:t>
      </w:r>
      <w:r w:rsidRPr="00421CBE" w:rsidR="238F4130">
        <w:rPr>
          <w:rFonts w:ascii="Arial" w:hAnsi="Arial" w:eastAsia="Arial" w:cs="Arial"/>
          <w:b w:val="0"/>
          <w:bCs w:val="0"/>
          <w:i w:val="0"/>
          <w:iCs w:val="0"/>
          <w:caps w:val="0"/>
          <w:smallCaps w:val="0"/>
          <w:noProof w:val="0"/>
          <w:color w:val="auto"/>
          <w:sz w:val="24"/>
          <w:szCs w:val="24"/>
          <w:highlight w:val="yellow"/>
          <w:lang w:val="en-GB"/>
        </w:rPr>
        <w:t>; or</w:t>
      </w:r>
    </w:p>
    <w:p w:rsidR="238F4130" w:rsidP="00421CBE" w:rsidRDefault="238F4130" w14:paraId="62B231A5" w14:textId="4DC80A50">
      <w:pPr>
        <w:pStyle w:val="ListParagraph"/>
        <w:numPr>
          <w:ilvl w:val="0"/>
          <w:numId w:val="49"/>
        </w:numPr>
        <w:shd w:val="clear" w:color="auto" w:fill="FFFFFF" w:themeFill="background1"/>
        <w:spacing w:before="0" w:beforeAutospacing="off" w:after="0" w:afterAutospacing="off"/>
        <w:jc w:val="both"/>
        <w:rPr>
          <w:rFonts w:ascii="Arial" w:hAnsi="Arial" w:eastAsia="Arial" w:cs="Arial"/>
          <w:b w:val="0"/>
          <w:bCs w:val="0"/>
          <w:i w:val="0"/>
          <w:iCs w:val="0"/>
          <w:caps w:val="0"/>
          <w:smallCaps w:val="0"/>
          <w:noProof w:val="0"/>
          <w:color w:val="auto"/>
          <w:sz w:val="24"/>
          <w:szCs w:val="24"/>
          <w:highlight w:val="yellow"/>
          <w:lang w:val="en-GB"/>
        </w:rPr>
      </w:pPr>
      <w:r w:rsidRPr="00421CBE" w:rsidR="238F4130">
        <w:rPr>
          <w:rFonts w:ascii="Arial" w:hAnsi="Arial" w:eastAsia="Arial" w:cs="Arial"/>
          <w:b w:val="0"/>
          <w:bCs w:val="0"/>
          <w:i w:val="0"/>
          <w:iCs w:val="0"/>
          <w:caps w:val="0"/>
          <w:smallCaps w:val="0"/>
          <w:noProof w:val="0"/>
          <w:color w:val="auto"/>
          <w:sz w:val="24"/>
          <w:szCs w:val="24"/>
          <w:highlight w:val="yellow"/>
          <w:lang w:val="en-GB"/>
        </w:rPr>
        <w:t>Sharing information is necessary to prevent serious harm to a child</w:t>
      </w:r>
      <w:r w:rsidRPr="00421CBE" w:rsidR="06F941FC">
        <w:rPr>
          <w:rFonts w:ascii="Arial" w:hAnsi="Arial" w:eastAsia="Arial" w:cs="Arial"/>
          <w:b w:val="0"/>
          <w:bCs w:val="0"/>
          <w:i w:val="0"/>
          <w:iCs w:val="0"/>
          <w:caps w:val="0"/>
          <w:smallCaps w:val="0"/>
          <w:noProof w:val="0"/>
          <w:color w:val="auto"/>
          <w:sz w:val="24"/>
          <w:szCs w:val="24"/>
          <w:highlight w:val="yellow"/>
          <w:lang w:val="en-GB"/>
        </w:rPr>
        <w:t>/vulnerable adult</w:t>
      </w:r>
      <w:r w:rsidRPr="00421CBE" w:rsidR="238F4130">
        <w:rPr>
          <w:rFonts w:ascii="Arial" w:hAnsi="Arial" w:eastAsia="Arial" w:cs="Arial"/>
          <w:b w:val="0"/>
          <w:bCs w:val="0"/>
          <w:i w:val="0"/>
          <w:iCs w:val="0"/>
          <w:caps w:val="0"/>
          <w:smallCaps w:val="0"/>
          <w:noProof w:val="0"/>
          <w:color w:val="auto"/>
          <w:sz w:val="24"/>
          <w:szCs w:val="24"/>
          <w:highlight w:val="yellow"/>
          <w:lang w:val="en-GB"/>
        </w:rPr>
        <w:t xml:space="preserve"> or another person.</w:t>
      </w:r>
    </w:p>
    <w:p w:rsidR="41A8FCAE" w:rsidP="00421CBE" w:rsidRDefault="41A8FCAE" w14:paraId="60627800" w14:textId="50234934">
      <w:pPr>
        <w:shd w:val="clear" w:color="auto" w:fill="FFFFFF" w:themeFill="background1"/>
        <w:spacing w:before="0" w:beforeAutospacing="off" w:after="0" w:afterAutospacing="off"/>
        <w:jc w:val="both"/>
        <w:rPr>
          <w:rFonts w:ascii="Arial" w:hAnsi="Arial" w:eastAsia="Arial" w:cs="Arial"/>
          <w:color w:val="auto"/>
          <w:sz w:val="24"/>
          <w:szCs w:val="24"/>
          <w:highlight w:val="yellow"/>
        </w:rPr>
      </w:pPr>
    </w:p>
    <w:p w:rsidR="238F4130" w:rsidP="00421CBE" w:rsidRDefault="238F4130" w14:paraId="372F74DD" w14:textId="1B408CB6">
      <w:pPr>
        <w:pStyle w:val="Normal"/>
        <w:shd w:val="clear" w:color="auto" w:fill="FFFFFF" w:themeFill="background1"/>
        <w:spacing w:before="0" w:beforeAutospacing="off" w:after="0" w:afterAutospacing="off"/>
        <w:jc w:val="both"/>
        <w:rPr>
          <w:rFonts w:ascii="Arial" w:hAnsi="Arial" w:eastAsia="Arial" w:cs="Arial"/>
          <w:b w:val="0"/>
          <w:bCs w:val="0"/>
          <w:i w:val="0"/>
          <w:iCs w:val="0"/>
          <w:caps w:val="0"/>
          <w:smallCaps w:val="0"/>
          <w:noProof w:val="0"/>
          <w:color w:val="auto"/>
          <w:sz w:val="24"/>
          <w:szCs w:val="24"/>
          <w:highlight w:val="yellow"/>
          <w:lang w:val="en-GB"/>
        </w:rPr>
      </w:pPr>
      <w:r w:rsidRPr="00421CBE" w:rsidR="238F4130">
        <w:rPr>
          <w:rFonts w:ascii="Arial" w:hAnsi="Arial" w:eastAsia="Arial" w:cs="Arial"/>
          <w:b w:val="0"/>
          <w:bCs w:val="0"/>
          <w:i w:val="0"/>
          <w:iCs w:val="0"/>
          <w:caps w:val="0"/>
          <w:smallCaps w:val="0"/>
          <w:noProof w:val="0"/>
          <w:color w:val="auto"/>
          <w:sz w:val="24"/>
          <w:szCs w:val="24"/>
          <w:highlight w:val="yellow"/>
          <w:lang w:val="en-GB"/>
        </w:rPr>
        <w:t>In such cases, staff and volunteers must not promise secrecy to a child</w:t>
      </w:r>
      <w:r w:rsidRPr="00421CBE" w:rsidR="24E7F9CB">
        <w:rPr>
          <w:rFonts w:ascii="Arial" w:hAnsi="Arial" w:eastAsia="Arial" w:cs="Arial"/>
          <w:b w:val="0"/>
          <w:bCs w:val="0"/>
          <w:i w:val="0"/>
          <w:iCs w:val="0"/>
          <w:caps w:val="0"/>
          <w:smallCaps w:val="0"/>
          <w:noProof w:val="0"/>
          <w:color w:val="auto"/>
          <w:sz w:val="24"/>
          <w:szCs w:val="24"/>
          <w:highlight w:val="yellow"/>
          <w:lang w:val="en-GB"/>
        </w:rPr>
        <w:t>/ vulnerable adult</w:t>
      </w:r>
      <w:r w:rsidRPr="00421CBE" w:rsidR="238F4130">
        <w:rPr>
          <w:rFonts w:ascii="Arial" w:hAnsi="Arial" w:eastAsia="Arial" w:cs="Arial"/>
          <w:b w:val="0"/>
          <w:bCs w:val="0"/>
          <w:i w:val="0"/>
          <w:iCs w:val="0"/>
          <w:caps w:val="0"/>
          <w:smallCaps w:val="0"/>
          <w:noProof w:val="0"/>
          <w:color w:val="auto"/>
          <w:sz w:val="24"/>
          <w:szCs w:val="24"/>
          <w:highlight w:val="yellow"/>
          <w:lang w:val="en-GB"/>
        </w:rPr>
        <w:t xml:space="preserve"> or family member. Instead, they should explain that the information will need to be shared with professionals who can help keep the child safe.</w:t>
      </w:r>
    </w:p>
    <w:p w:rsidR="41A8FCAE" w:rsidP="00421CBE" w:rsidRDefault="41A8FCAE" w14:paraId="361EBD5E" w14:textId="0F44E6EA">
      <w:pPr>
        <w:shd w:val="clear" w:color="auto" w:fill="FFFFFF" w:themeFill="background1"/>
        <w:spacing w:before="0" w:beforeAutospacing="off" w:after="0" w:afterAutospacing="off"/>
        <w:jc w:val="both"/>
        <w:rPr>
          <w:rFonts w:ascii="Arial" w:hAnsi="Arial" w:eastAsia="Arial" w:cs="Arial"/>
          <w:color w:val="auto"/>
          <w:sz w:val="24"/>
          <w:szCs w:val="24"/>
          <w:highlight w:val="yellow"/>
        </w:rPr>
      </w:pPr>
    </w:p>
    <w:p w:rsidR="238F4130" w:rsidP="00421CBE" w:rsidRDefault="238F4130" w14:paraId="407214DC" w14:textId="46FC4D0A">
      <w:pPr>
        <w:shd w:val="clear" w:color="auto" w:fill="FFFFFF" w:themeFill="background1"/>
        <w:spacing w:before="0" w:beforeAutospacing="off" w:after="0" w:afterAutospacing="off"/>
        <w:jc w:val="both"/>
        <w:rPr>
          <w:rFonts w:ascii="Arial" w:hAnsi="Arial" w:eastAsia="Arial" w:cs="Arial"/>
          <w:b w:val="0"/>
          <w:bCs w:val="0"/>
          <w:i w:val="0"/>
          <w:iCs w:val="0"/>
          <w:caps w:val="0"/>
          <w:smallCaps w:val="0"/>
          <w:noProof w:val="0"/>
          <w:color w:val="auto"/>
          <w:sz w:val="24"/>
          <w:szCs w:val="24"/>
          <w:highlight w:val="yellow"/>
          <w:lang w:val="en-GB"/>
        </w:rPr>
      </w:pPr>
      <w:r w:rsidRPr="00421CBE" w:rsidR="238F4130">
        <w:rPr>
          <w:rFonts w:ascii="Arial" w:hAnsi="Arial" w:eastAsia="Arial" w:cs="Arial"/>
          <w:b w:val="0"/>
          <w:bCs w:val="0"/>
          <w:i w:val="0"/>
          <w:iCs w:val="0"/>
          <w:caps w:val="0"/>
          <w:smallCaps w:val="0"/>
          <w:noProof w:val="0"/>
          <w:color w:val="auto"/>
          <w:sz w:val="24"/>
          <w:szCs w:val="24"/>
          <w:highlight w:val="yellow"/>
          <w:lang w:val="en-GB"/>
        </w:rPr>
        <w:t>Information should only be shared with:</w:t>
      </w:r>
    </w:p>
    <w:p w:rsidR="41A8FCAE" w:rsidP="00421CBE" w:rsidRDefault="41A8FCAE" w14:paraId="1F030807" w14:textId="2AA318E7">
      <w:pPr>
        <w:shd w:val="clear" w:color="auto" w:fill="FFFFFF" w:themeFill="background1"/>
        <w:spacing w:before="0" w:beforeAutospacing="off" w:after="0" w:afterAutospacing="off"/>
        <w:jc w:val="both"/>
        <w:rPr>
          <w:rFonts w:ascii="Arial" w:hAnsi="Arial" w:eastAsia="Arial" w:cs="Arial"/>
          <w:color w:val="auto"/>
          <w:sz w:val="24"/>
          <w:szCs w:val="24"/>
          <w:highlight w:val="yellow"/>
        </w:rPr>
      </w:pPr>
    </w:p>
    <w:p w:rsidR="238F4130" w:rsidP="00421CBE" w:rsidRDefault="238F4130" w14:paraId="5E846947" w14:textId="747DEE7C">
      <w:pPr>
        <w:pStyle w:val="ListParagraph"/>
        <w:numPr>
          <w:ilvl w:val="0"/>
          <w:numId w:val="48"/>
        </w:numPr>
        <w:shd w:val="clear" w:color="auto" w:fill="FFFFFF" w:themeFill="background1"/>
        <w:spacing w:before="0" w:beforeAutospacing="off" w:after="0" w:afterAutospacing="off"/>
        <w:jc w:val="both"/>
        <w:rPr>
          <w:rFonts w:ascii="Arial" w:hAnsi="Arial" w:eastAsia="Arial" w:cs="Arial"/>
          <w:b w:val="0"/>
          <w:bCs w:val="0"/>
          <w:i w:val="0"/>
          <w:iCs w:val="0"/>
          <w:caps w:val="0"/>
          <w:smallCaps w:val="0"/>
          <w:noProof w:val="0"/>
          <w:color w:val="auto"/>
          <w:sz w:val="24"/>
          <w:szCs w:val="24"/>
          <w:highlight w:val="yellow"/>
          <w:lang w:val="en-GB"/>
        </w:rPr>
      </w:pPr>
      <w:r w:rsidRPr="00421CBE" w:rsidR="238F4130">
        <w:rPr>
          <w:rFonts w:ascii="Arial" w:hAnsi="Arial" w:eastAsia="Arial" w:cs="Arial"/>
          <w:b w:val="0"/>
          <w:bCs w:val="0"/>
          <w:i w:val="0"/>
          <w:iCs w:val="0"/>
          <w:caps w:val="0"/>
          <w:smallCaps w:val="0"/>
          <w:noProof w:val="0"/>
          <w:color w:val="auto"/>
          <w:sz w:val="24"/>
          <w:szCs w:val="24"/>
          <w:highlight w:val="yellow"/>
          <w:lang w:val="en-GB"/>
        </w:rPr>
        <w:t>The organisation’s Designated Safeguarding Lead (DSL) or deputy;</w:t>
      </w:r>
      <w:r w:rsidRPr="00421CBE" w:rsidR="238F4130">
        <w:rPr>
          <w:rFonts w:ascii="Arial" w:hAnsi="Arial" w:eastAsia="Arial" w:cs="Arial"/>
          <w:b w:val="0"/>
          <w:bCs w:val="0"/>
          <w:i w:val="0"/>
          <w:iCs w:val="0"/>
          <w:caps w:val="0"/>
          <w:smallCaps w:val="0"/>
          <w:noProof w:val="0"/>
          <w:color w:val="auto"/>
          <w:sz w:val="24"/>
          <w:szCs w:val="24"/>
          <w:lang w:val="en-GB"/>
        </w:rPr>
        <w:t xml:space="preserve"> </w:t>
      </w:r>
    </w:p>
    <w:p w:rsidR="238F4130" w:rsidP="00421CBE" w:rsidRDefault="238F4130" w14:paraId="4E7C13C6" w14:textId="7158B8DF">
      <w:pPr>
        <w:pStyle w:val="ListParagraph"/>
        <w:numPr>
          <w:ilvl w:val="0"/>
          <w:numId w:val="48"/>
        </w:numPr>
        <w:shd w:val="clear" w:color="auto" w:fill="FFFFFF" w:themeFill="background1"/>
        <w:spacing w:before="0" w:beforeAutospacing="off" w:after="0" w:afterAutospacing="off"/>
        <w:jc w:val="both"/>
        <w:rPr>
          <w:rFonts w:ascii="Arial" w:hAnsi="Arial" w:eastAsia="Arial" w:cs="Arial"/>
          <w:b w:val="0"/>
          <w:bCs w:val="0"/>
          <w:i w:val="0"/>
          <w:iCs w:val="0"/>
          <w:caps w:val="0"/>
          <w:smallCaps w:val="0"/>
          <w:noProof w:val="0"/>
          <w:color w:val="auto"/>
          <w:sz w:val="24"/>
          <w:szCs w:val="24"/>
          <w:highlight w:val="yellow"/>
          <w:lang w:val="en-GB"/>
        </w:rPr>
      </w:pPr>
      <w:r w:rsidRPr="00421CBE" w:rsidR="238F4130">
        <w:rPr>
          <w:rFonts w:ascii="Arial" w:hAnsi="Arial" w:eastAsia="Arial" w:cs="Arial"/>
          <w:b w:val="0"/>
          <w:bCs w:val="0"/>
          <w:i w:val="0"/>
          <w:iCs w:val="0"/>
          <w:caps w:val="0"/>
          <w:smallCaps w:val="0"/>
          <w:noProof w:val="0"/>
          <w:color w:val="auto"/>
          <w:sz w:val="24"/>
          <w:szCs w:val="24"/>
          <w:highlight w:val="yellow"/>
          <w:lang w:val="en-GB"/>
        </w:rPr>
        <w:t>Trustee Safeguarding Lead</w:t>
      </w:r>
    </w:p>
    <w:p w:rsidR="238F4130" w:rsidP="00421CBE" w:rsidRDefault="238F4130" w14:paraId="4E7BCF75" w14:textId="4AC6FADC">
      <w:pPr>
        <w:pStyle w:val="ListParagraph"/>
        <w:numPr>
          <w:ilvl w:val="0"/>
          <w:numId w:val="48"/>
        </w:numPr>
        <w:shd w:val="clear" w:color="auto" w:fill="FFFFFF" w:themeFill="background1"/>
        <w:spacing w:before="0" w:beforeAutospacing="off" w:after="0" w:afterAutospacing="off"/>
        <w:jc w:val="both"/>
        <w:rPr>
          <w:rFonts w:ascii="Arial" w:hAnsi="Arial" w:eastAsia="Arial" w:cs="Arial"/>
          <w:b w:val="0"/>
          <w:bCs w:val="0"/>
          <w:i w:val="0"/>
          <w:iCs w:val="0"/>
          <w:caps w:val="0"/>
          <w:smallCaps w:val="0"/>
          <w:noProof w:val="0"/>
          <w:color w:val="auto"/>
          <w:sz w:val="24"/>
          <w:szCs w:val="24"/>
          <w:highlight w:val="yellow"/>
          <w:lang w:val="en-GB"/>
        </w:rPr>
      </w:pPr>
      <w:r w:rsidRPr="00421CBE" w:rsidR="238F4130">
        <w:rPr>
          <w:rFonts w:ascii="Arial" w:hAnsi="Arial" w:eastAsia="Arial" w:cs="Arial"/>
          <w:b w:val="0"/>
          <w:bCs w:val="0"/>
          <w:i w:val="0"/>
          <w:iCs w:val="0"/>
          <w:caps w:val="0"/>
          <w:smallCaps w:val="0"/>
          <w:noProof w:val="0"/>
          <w:color w:val="auto"/>
          <w:sz w:val="24"/>
          <w:szCs w:val="24"/>
          <w:highlight w:val="yellow"/>
          <w:lang w:val="en-GB"/>
        </w:rPr>
        <w:t xml:space="preserve">Other agencies (such as Children’s Social Care or the Police) as </w:t>
      </w:r>
      <w:r w:rsidRPr="00421CBE" w:rsidR="238F4130">
        <w:rPr>
          <w:rFonts w:ascii="Arial" w:hAnsi="Arial" w:eastAsia="Arial" w:cs="Arial"/>
          <w:b w:val="0"/>
          <w:bCs w:val="0"/>
          <w:i w:val="0"/>
          <w:iCs w:val="0"/>
          <w:caps w:val="0"/>
          <w:smallCaps w:val="0"/>
          <w:noProof w:val="0"/>
          <w:color w:val="auto"/>
          <w:sz w:val="24"/>
          <w:szCs w:val="24"/>
          <w:highlight w:val="yellow"/>
          <w:lang w:val="en-GB"/>
        </w:rPr>
        <w:t>advised</w:t>
      </w:r>
      <w:r w:rsidRPr="00421CBE" w:rsidR="238F4130">
        <w:rPr>
          <w:rFonts w:ascii="Arial" w:hAnsi="Arial" w:eastAsia="Arial" w:cs="Arial"/>
          <w:b w:val="0"/>
          <w:bCs w:val="0"/>
          <w:i w:val="0"/>
          <w:iCs w:val="0"/>
          <w:caps w:val="0"/>
          <w:smallCaps w:val="0"/>
          <w:noProof w:val="0"/>
          <w:color w:val="auto"/>
          <w:sz w:val="24"/>
          <w:szCs w:val="24"/>
          <w:highlight w:val="yellow"/>
          <w:lang w:val="en-GB"/>
        </w:rPr>
        <w:t xml:space="preserve"> by the DSL.</w:t>
      </w:r>
    </w:p>
    <w:p w:rsidR="41A8FCAE" w:rsidP="00421CBE" w:rsidRDefault="41A8FCAE" w14:paraId="2D470E0A" w14:textId="02C59FCB">
      <w:pPr>
        <w:shd w:val="clear" w:color="auto" w:fill="FFFFFF" w:themeFill="background1"/>
        <w:spacing w:before="0" w:beforeAutospacing="off" w:after="0" w:afterAutospacing="off"/>
        <w:jc w:val="both"/>
        <w:rPr>
          <w:rFonts w:ascii="Arial" w:hAnsi="Arial" w:eastAsia="Arial" w:cs="Arial"/>
          <w:color w:val="auto"/>
          <w:sz w:val="24"/>
          <w:szCs w:val="24"/>
          <w:highlight w:val="yellow"/>
        </w:rPr>
      </w:pPr>
    </w:p>
    <w:p w:rsidR="238F4130" w:rsidP="00421CBE" w:rsidRDefault="238F4130" w14:paraId="367B4576" w14:textId="2BDC4AD3">
      <w:pPr>
        <w:shd w:val="clear" w:color="auto" w:fill="FFFFFF" w:themeFill="background1"/>
        <w:spacing w:before="0" w:beforeAutospacing="off" w:after="0" w:afterAutospacing="off"/>
        <w:jc w:val="both"/>
        <w:rPr>
          <w:rFonts w:ascii="Arial" w:hAnsi="Arial" w:eastAsia="Arial" w:cs="Arial"/>
          <w:b w:val="0"/>
          <w:bCs w:val="0"/>
          <w:i w:val="0"/>
          <w:iCs w:val="0"/>
          <w:caps w:val="0"/>
          <w:smallCaps w:val="0"/>
          <w:noProof w:val="0"/>
          <w:color w:val="auto"/>
          <w:sz w:val="24"/>
          <w:szCs w:val="24"/>
          <w:highlight w:val="yellow"/>
          <w:lang w:val="en-GB"/>
        </w:rPr>
      </w:pPr>
      <w:r w:rsidRPr="00421CBE" w:rsidR="238F4130">
        <w:rPr>
          <w:rFonts w:ascii="Arial" w:hAnsi="Arial" w:eastAsia="Arial" w:cs="Arial"/>
          <w:b w:val="0"/>
          <w:bCs w:val="0"/>
          <w:i w:val="0"/>
          <w:iCs w:val="0"/>
          <w:caps w:val="0"/>
          <w:smallCaps w:val="0"/>
          <w:noProof w:val="0"/>
          <w:color w:val="auto"/>
          <w:sz w:val="24"/>
          <w:szCs w:val="24"/>
          <w:highlight w:val="yellow"/>
          <w:lang w:val="en-GB"/>
        </w:rPr>
        <w:t xml:space="preserve">All information shared must be </w:t>
      </w:r>
      <w:r w:rsidRPr="00421CBE" w:rsidR="238F4130">
        <w:rPr>
          <w:rFonts w:ascii="Arial" w:hAnsi="Arial" w:eastAsia="Arial" w:cs="Arial"/>
          <w:b w:val="0"/>
          <w:bCs w:val="0"/>
          <w:i w:val="0"/>
          <w:iCs w:val="0"/>
          <w:caps w:val="0"/>
          <w:smallCaps w:val="0"/>
          <w:noProof w:val="0"/>
          <w:color w:val="auto"/>
          <w:sz w:val="24"/>
          <w:szCs w:val="24"/>
          <w:highlight w:val="yellow"/>
          <w:lang w:val="en-GB"/>
        </w:rPr>
        <w:t>accurate</w:t>
      </w:r>
      <w:r w:rsidRPr="00421CBE" w:rsidR="238F4130">
        <w:rPr>
          <w:rFonts w:ascii="Arial" w:hAnsi="Arial" w:eastAsia="Arial" w:cs="Arial"/>
          <w:b w:val="0"/>
          <w:bCs w:val="0"/>
          <w:i w:val="0"/>
          <w:iCs w:val="0"/>
          <w:caps w:val="0"/>
          <w:smallCaps w:val="0"/>
          <w:noProof w:val="0"/>
          <w:color w:val="auto"/>
          <w:sz w:val="24"/>
          <w:szCs w:val="24"/>
          <w:highlight w:val="yellow"/>
          <w:lang w:val="en-GB"/>
        </w:rPr>
        <w:t>, relevant, and proportionate, and should be recorded securely in line with the organisation’s Safeguarding and Data Protection policies.</w:t>
      </w:r>
    </w:p>
    <w:p w:rsidR="40F86158" w:rsidP="40F86158" w:rsidRDefault="40F86158" w14:paraId="1C999AEA" w14:textId="76296A67">
      <w:pPr>
        <w:jc w:val="both"/>
        <w:rPr>
          <w:rFonts w:ascii="Arial" w:hAnsi="Arial" w:eastAsia="Arial" w:cs="Arial"/>
          <w:b/>
          <w:bCs/>
          <w:sz w:val="24"/>
          <w:szCs w:val="24"/>
        </w:rPr>
      </w:pPr>
    </w:p>
    <w:p w:rsidRPr="001315BF" w:rsidR="009007A3" w:rsidP="28998169" w:rsidRDefault="28998169" w14:paraId="45CDB7FF" w14:textId="77777777">
      <w:pPr>
        <w:jc w:val="both"/>
        <w:rPr>
          <w:rFonts w:ascii="Arial" w:hAnsi="Arial" w:eastAsia="Arial" w:cs="Arial"/>
          <w:b/>
          <w:bCs/>
          <w:sz w:val="24"/>
          <w:szCs w:val="24"/>
        </w:rPr>
      </w:pPr>
      <w:r w:rsidRPr="28998169">
        <w:rPr>
          <w:rFonts w:ascii="Arial" w:hAnsi="Arial" w:eastAsia="Arial" w:cs="Arial"/>
          <w:b/>
          <w:bCs/>
          <w:sz w:val="24"/>
          <w:szCs w:val="24"/>
        </w:rPr>
        <w:lastRenderedPageBreak/>
        <w:t>General Principles</w:t>
      </w:r>
    </w:p>
    <w:p w:rsidRPr="009007A3" w:rsidR="009007A3" w:rsidP="28998169" w:rsidRDefault="009007A3" w14:paraId="45CDB800" w14:textId="77777777">
      <w:pPr>
        <w:ind w:left="708"/>
        <w:jc w:val="both"/>
        <w:rPr>
          <w:rFonts w:ascii="Arial" w:hAnsi="Arial" w:eastAsia="Arial" w:cs="Arial"/>
          <w:sz w:val="24"/>
          <w:szCs w:val="24"/>
        </w:rPr>
      </w:pPr>
    </w:p>
    <w:p w:rsidR="009007A3" w:rsidP="28998169" w:rsidRDefault="28998169" w14:paraId="45CDB801" w14:textId="4D904330">
      <w:pPr>
        <w:autoSpaceDE w:val="0"/>
        <w:autoSpaceDN w:val="0"/>
        <w:spacing w:line="240" w:lineRule="auto"/>
        <w:jc w:val="both"/>
        <w:rPr>
          <w:rFonts w:ascii="Arial" w:hAnsi="Arial" w:eastAsia="Arial" w:cs="Arial"/>
          <w:sz w:val="24"/>
          <w:szCs w:val="24"/>
        </w:rPr>
      </w:pPr>
      <w:r w:rsidRPr="28998169">
        <w:rPr>
          <w:rFonts w:ascii="Arial" w:hAnsi="Arial" w:eastAsia="Arial" w:cs="Arial"/>
          <w:sz w:val="24"/>
          <w:szCs w:val="24"/>
        </w:rPr>
        <w:t>Waltham Forest Community Hub (the Organisation) recognises that the Organisation’s colleagues (employees, volunteers, trustees,) gain information about individuals and organisations during the course of their work or activities. In most cases such information will not be stated as confidential and colleagues may have to exercise common sense and discretion in identifying whether information is expected to be confidential. This policy aims to give guidance but if in doubt, seek advice from your line manager.</w:t>
      </w:r>
    </w:p>
    <w:p w:rsidR="00924717" w:rsidP="28998169" w:rsidRDefault="00924717" w14:paraId="326E760F" w14:textId="52B3ED52">
      <w:pPr>
        <w:autoSpaceDE w:val="0"/>
        <w:autoSpaceDN w:val="0"/>
        <w:spacing w:line="240" w:lineRule="auto"/>
        <w:jc w:val="both"/>
        <w:rPr>
          <w:rFonts w:ascii="Arial" w:hAnsi="Arial" w:eastAsia="Arial" w:cs="Arial"/>
          <w:sz w:val="24"/>
          <w:szCs w:val="24"/>
        </w:rPr>
      </w:pPr>
    </w:p>
    <w:p w:rsidRPr="00960BFA" w:rsidR="00924717" w:rsidP="00924717" w:rsidRDefault="00924717" w14:paraId="1A70140A" w14:textId="53C22697">
      <w:pPr>
        <w:pStyle w:val="Normal1"/>
        <w:contextualSpacing/>
        <w:rPr>
          <w:rFonts w:ascii="Arial" w:hAnsi="Arial" w:cs="Arial"/>
          <w:color w:val="auto"/>
          <w:sz w:val="24"/>
          <w:szCs w:val="24"/>
        </w:rPr>
      </w:pPr>
      <w:r w:rsidRPr="6F3E09B2" w:rsidR="00924717">
        <w:rPr>
          <w:rFonts w:ascii="Arial" w:hAnsi="Arial" w:cs="Arial"/>
          <w:color w:val="auto"/>
          <w:sz w:val="24"/>
          <w:szCs w:val="24"/>
        </w:rPr>
        <w:t xml:space="preserve">The </w:t>
      </w:r>
      <w:r w:rsidRPr="6F3E09B2" w:rsidR="00924717">
        <w:rPr>
          <w:rFonts w:ascii="Arial" w:hAnsi="Arial" w:cs="Arial"/>
          <w:color w:val="auto"/>
          <w:sz w:val="24"/>
          <w:szCs w:val="24"/>
          <w:lang w:val="en-GB"/>
        </w:rPr>
        <w:t xml:space="preserve">Organisation </w:t>
      </w:r>
      <w:r w:rsidRPr="6F3E09B2" w:rsidR="00924717">
        <w:rPr>
          <w:rFonts w:ascii="Arial" w:hAnsi="Arial" w:cs="Arial"/>
          <w:color w:val="auto"/>
          <w:sz w:val="24"/>
          <w:szCs w:val="24"/>
        </w:rPr>
        <w:t xml:space="preserve">shall </w:t>
      </w:r>
      <w:r w:rsidRPr="6F3E09B2" w:rsidR="00924717">
        <w:rPr>
          <w:rFonts w:ascii="Arial" w:hAnsi="Arial" w:cs="Arial"/>
          <w:color w:val="auto"/>
          <w:sz w:val="24"/>
          <w:szCs w:val="24"/>
          <w:lang w:val="en-GB"/>
        </w:rPr>
        <w:t xml:space="preserve">take reasonable steps to </w:t>
      </w:r>
      <w:r w:rsidRPr="6F3E09B2" w:rsidR="00924717">
        <w:rPr>
          <w:rFonts w:ascii="Arial" w:hAnsi="Arial" w:cs="Arial"/>
          <w:color w:val="auto"/>
          <w:sz w:val="24"/>
          <w:szCs w:val="24"/>
        </w:rPr>
        <w:t xml:space="preserve">ensure that personal data </w:t>
      </w:r>
      <w:r w:rsidRPr="6F3E09B2" w:rsidR="00924717">
        <w:rPr>
          <w:rFonts w:ascii="Arial" w:hAnsi="Arial" w:cs="Arial"/>
          <w:color w:val="auto"/>
          <w:sz w:val="24"/>
          <w:szCs w:val="24"/>
          <w:lang w:val="en-GB"/>
        </w:rPr>
        <w:t>is</w:t>
      </w:r>
      <w:r w:rsidRPr="6F3E09B2" w:rsidR="00924717">
        <w:rPr>
          <w:rFonts w:ascii="Arial" w:hAnsi="Arial" w:cs="Arial"/>
          <w:color w:val="auto"/>
          <w:sz w:val="24"/>
          <w:szCs w:val="24"/>
        </w:rPr>
        <w:t xml:space="preserve"> </w:t>
      </w:r>
      <w:r w:rsidRPr="6F3E09B2" w:rsidR="00924717">
        <w:rPr>
          <w:rFonts w:ascii="Arial" w:hAnsi="Arial" w:cs="Arial"/>
          <w:color w:val="auto"/>
          <w:sz w:val="24"/>
          <w:szCs w:val="24"/>
          <w:lang w:val="en-GB"/>
        </w:rPr>
        <w:t xml:space="preserve">accurate and will </w:t>
      </w:r>
      <w:r w:rsidRPr="6F3E09B2" w:rsidR="00924717">
        <w:rPr>
          <w:rFonts w:ascii="Arial" w:hAnsi="Arial" w:cs="Arial"/>
          <w:color w:val="auto"/>
          <w:sz w:val="24"/>
          <w:szCs w:val="24"/>
          <w:lang w:val="en-GB"/>
        </w:rPr>
        <w:t>ensure it</w:t>
      </w:r>
      <w:r w:rsidRPr="6F3E09B2" w:rsidR="00924717">
        <w:rPr>
          <w:rFonts w:ascii="Arial" w:hAnsi="Arial" w:cs="Arial"/>
          <w:color w:val="auto"/>
          <w:sz w:val="24"/>
          <w:szCs w:val="24"/>
          <w:lang w:val="en-GB"/>
        </w:rPr>
        <w:t xml:space="preserve"> </w:t>
      </w:r>
      <w:proofErr w:type="gramStart"/>
      <w:r w:rsidRPr="6F3E09B2" w:rsidR="00924717">
        <w:rPr>
          <w:rFonts w:ascii="Arial" w:hAnsi="Arial" w:cs="Arial"/>
          <w:color w:val="auto"/>
          <w:sz w:val="24"/>
          <w:szCs w:val="24"/>
          <w:lang w:val="en-GB"/>
        </w:rPr>
        <w:t>is</w:t>
      </w:r>
      <w:proofErr w:type="gramEnd"/>
      <w:r w:rsidRPr="6F3E09B2" w:rsidR="00924717">
        <w:rPr>
          <w:rFonts w:ascii="Arial" w:hAnsi="Arial" w:cs="Arial"/>
          <w:color w:val="auto"/>
          <w:sz w:val="24"/>
          <w:szCs w:val="24"/>
          <w:lang w:val="en-GB"/>
        </w:rPr>
        <w:t xml:space="preserve"> </w:t>
      </w:r>
      <w:r w:rsidRPr="6F3E09B2" w:rsidR="00924717">
        <w:rPr>
          <w:rFonts w:ascii="Arial" w:hAnsi="Arial" w:cs="Arial"/>
          <w:color w:val="auto"/>
          <w:sz w:val="24"/>
          <w:szCs w:val="24"/>
        </w:rPr>
        <w:t xml:space="preserve">adequate, relevant and limited to what is necessary in relation to the purposes for which they are processed. </w:t>
      </w:r>
    </w:p>
    <w:p w:rsidRPr="009007A3" w:rsidR="009007A3" w:rsidP="28998169" w:rsidRDefault="28998169" w14:paraId="45CDB803" w14:textId="77777777">
      <w:pPr>
        <w:autoSpaceDE w:val="0"/>
        <w:autoSpaceDN w:val="0"/>
        <w:spacing w:line="240" w:lineRule="auto"/>
        <w:jc w:val="both"/>
        <w:rPr>
          <w:rFonts w:ascii="Arial" w:hAnsi="Arial" w:eastAsia="Arial" w:cs="Arial"/>
          <w:sz w:val="24"/>
          <w:szCs w:val="24"/>
        </w:rPr>
      </w:pPr>
      <w:r w:rsidRPr="28998169">
        <w:rPr>
          <w:rFonts w:ascii="Arial" w:hAnsi="Arial" w:eastAsia="Arial" w:cs="Arial"/>
          <w:sz w:val="24"/>
          <w:szCs w:val="24"/>
        </w:rPr>
        <w:t>Colleagues are able to share information with their line manager in order to discuss issues and seek advice.</w:t>
      </w:r>
    </w:p>
    <w:p w:rsidRPr="009007A3" w:rsidR="009007A3" w:rsidP="28998169" w:rsidRDefault="009007A3" w14:paraId="45CDB804" w14:textId="77777777">
      <w:pPr>
        <w:ind w:left="708"/>
        <w:jc w:val="both"/>
        <w:rPr>
          <w:rFonts w:ascii="Arial" w:hAnsi="Arial" w:eastAsia="Arial" w:cs="Arial"/>
          <w:sz w:val="24"/>
          <w:szCs w:val="24"/>
        </w:rPr>
      </w:pPr>
    </w:p>
    <w:p w:rsidRPr="009007A3" w:rsidR="009007A3" w:rsidP="28998169" w:rsidRDefault="28998169" w14:paraId="45CDB805" w14:textId="77777777">
      <w:pPr>
        <w:autoSpaceDE w:val="0"/>
        <w:autoSpaceDN w:val="0"/>
        <w:spacing w:line="240" w:lineRule="auto"/>
        <w:jc w:val="both"/>
        <w:rPr>
          <w:rFonts w:ascii="Arial" w:hAnsi="Arial" w:eastAsia="Arial" w:cs="Arial"/>
          <w:sz w:val="24"/>
          <w:szCs w:val="24"/>
        </w:rPr>
      </w:pPr>
      <w:r w:rsidRPr="11C075AB" w:rsidR="28998169">
        <w:rPr>
          <w:rFonts w:ascii="Arial" w:hAnsi="Arial" w:eastAsia="Arial" w:cs="Arial"/>
          <w:sz w:val="24"/>
          <w:szCs w:val="24"/>
        </w:rPr>
        <w:t>Colleagues should avoid exchanging personal information or comments (gossip) about individuals with whom they have a professional relationship.</w:t>
      </w:r>
    </w:p>
    <w:p w:rsidRPr="009007A3" w:rsidR="009007A3" w:rsidP="28998169" w:rsidRDefault="009007A3" w14:paraId="45CDB808" w14:textId="77777777">
      <w:pPr>
        <w:ind w:left="708"/>
        <w:jc w:val="both"/>
        <w:rPr>
          <w:rFonts w:ascii="Arial" w:hAnsi="Arial" w:eastAsia="Arial" w:cs="Arial"/>
          <w:sz w:val="24"/>
          <w:szCs w:val="24"/>
        </w:rPr>
      </w:pPr>
    </w:p>
    <w:p w:rsidRPr="009007A3" w:rsidR="009007A3" w:rsidP="28998169" w:rsidRDefault="28998169" w14:paraId="45CDB809" w14:textId="77777777">
      <w:pPr>
        <w:autoSpaceDE w:val="0"/>
        <w:autoSpaceDN w:val="0"/>
        <w:spacing w:line="240" w:lineRule="auto"/>
        <w:jc w:val="both"/>
        <w:rPr>
          <w:rFonts w:ascii="Arial" w:hAnsi="Arial" w:eastAsia="Arial" w:cs="Arial"/>
          <w:sz w:val="24"/>
          <w:szCs w:val="24"/>
        </w:rPr>
      </w:pPr>
      <w:r w:rsidRPr="28998169">
        <w:rPr>
          <w:rFonts w:ascii="Arial" w:hAnsi="Arial" w:eastAsia="Arial" w:cs="Arial"/>
          <w:sz w:val="24"/>
          <w:szCs w:val="24"/>
        </w:rPr>
        <w:t>Colleagues should avoid talking about organisations or individuals in social settings.</w:t>
      </w:r>
    </w:p>
    <w:p w:rsidRPr="009007A3" w:rsidR="009007A3" w:rsidP="28998169" w:rsidRDefault="009007A3" w14:paraId="45CDB80A" w14:textId="77777777">
      <w:pPr>
        <w:ind w:left="708"/>
        <w:jc w:val="both"/>
        <w:rPr>
          <w:rFonts w:ascii="Arial" w:hAnsi="Arial" w:eastAsia="Arial" w:cs="Arial"/>
          <w:sz w:val="24"/>
          <w:szCs w:val="24"/>
        </w:rPr>
      </w:pPr>
    </w:p>
    <w:p w:rsidRPr="009007A3" w:rsidR="009007A3" w:rsidP="28998169" w:rsidRDefault="28998169" w14:paraId="45CDB80B" w14:textId="77777777">
      <w:pPr>
        <w:autoSpaceDE w:val="0"/>
        <w:autoSpaceDN w:val="0"/>
        <w:spacing w:line="240" w:lineRule="auto"/>
        <w:jc w:val="both"/>
        <w:rPr>
          <w:rFonts w:ascii="Arial" w:hAnsi="Arial" w:eastAsia="Arial" w:cs="Arial"/>
          <w:sz w:val="24"/>
          <w:szCs w:val="24"/>
        </w:rPr>
      </w:pPr>
      <w:r w:rsidRPr="28998169">
        <w:rPr>
          <w:rFonts w:ascii="Arial" w:hAnsi="Arial" w:eastAsia="Arial" w:cs="Arial"/>
          <w:sz w:val="24"/>
          <w:szCs w:val="24"/>
        </w:rPr>
        <w:t>Colleagues will not disclose to anyone, other than their line manager, any information considered sensitive, personal, financial or private without the knowledge or consent of the individual, or an officer, in the case of an organisation.</w:t>
      </w:r>
    </w:p>
    <w:p w:rsidRPr="009007A3" w:rsidR="009007A3" w:rsidP="28998169" w:rsidRDefault="009007A3" w14:paraId="45CDB80C" w14:textId="77777777">
      <w:pPr>
        <w:ind w:left="708"/>
        <w:jc w:val="both"/>
        <w:rPr>
          <w:rFonts w:ascii="Arial" w:hAnsi="Arial" w:eastAsia="Arial" w:cs="Arial"/>
          <w:sz w:val="24"/>
          <w:szCs w:val="24"/>
        </w:rPr>
      </w:pPr>
    </w:p>
    <w:p w:rsidRPr="009007A3" w:rsidR="009007A3" w:rsidP="28998169" w:rsidRDefault="28998169" w14:paraId="45CDB80D" w14:textId="77777777">
      <w:pPr>
        <w:autoSpaceDE w:val="0"/>
        <w:autoSpaceDN w:val="0"/>
        <w:spacing w:line="240" w:lineRule="auto"/>
        <w:jc w:val="both"/>
        <w:rPr>
          <w:rFonts w:ascii="Arial" w:hAnsi="Arial" w:eastAsia="Arial" w:cs="Arial"/>
          <w:sz w:val="24"/>
          <w:szCs w:val="24"/>
        </w:rPr>
      </w:pPr>
      <w:r w:rsidRPr="28998169">
        <w:rPr>
          <w:rFonts w:ascii="Arial" w:hAnsi="Arial" w:eastAsia="Arial" w:cs="Arial"/>
          <w:sz w:val="24"/>
          <w:szCs w:val="24"/>
        </w:rPr>
        <w:t>There may be circumstance where colleagues would want to discuss difficult situations with each other to gain a wider perspective on how to approach a problem. The organisation’s consent must be sought before discussing the situation, unless the colleague is convinced beyond doubt that the organisation would not object to this. Alternatively, a discussion may take place with names or identifying information remaining confidential.</w:t>
      </w:r>
    </w:p>
    <w:p w:rsidRPr="009007A3" w:rsidR="009007A3" w:rsidP="28998169" w:rsidRDefault="009007A3" w14:paraId="45CDB80E" w14:textId="77777777">
      <w:pPr>
        <w:ind w:left="708"/>
        <w:jc w:val="both"/>
        <w:rPr>
          <w:rFonts w:ascii="Arial" w:hAnsi="Arial" w:eastAsia="Arial" w:cs="Arial"/>
          <w:sz w:val="24"/>
          <w:szCs w:val="24"/>
        </w:rPr>
      </w:pPr>
    </w:p>
    <w:p w:rsidRPr="009007A3" w:rsidR="009007A3" w:rsidP="28998169" w:rsidRDefault="28998169" w14:paraId="45CDB80F" w14:textId="6FD30754">
      <w:pPr>
        <w:autoSpaceDE w:val="0"/>
        <w:autoSpaceDN w:val="0"/>
        <w:spacing w:line="240" w:lineRule="auto"/>
        <w:jc w:val="both"/>
        <w:rPr>
          <w:rFonts w:ascii="Arial" w:hAnsi="Arial" w:eastAsia="Arial" w:cs="Arial"/>
          <w:sz w:val="24"/>
          <w:szCs w:val="24"/>
        </w:rPr>
      </w:pPr>
      <w:r w:rsidRPr="28998169">
        <w:rPr>
          <w:rFonts w:ascii="Arial" w:hAnsi="Arial" w:eastAsia="Arial" w:cs="Arial"/>
          <w:sz w:val="24"/>
          <w:szCs w:val="24"/>
        </w:rPr>
        <w:t>Where there is a legal duty on the Organisation to disclose information, the person to whom the confidentiality is owed will be informed that disclosure has or will be made.</w:t>
      </w:r>
    </w:p>
    <w:p w:rsidRPr="009007A3" w:rsidR="009007A3" w:rsidP="28998169" w:rsidRDefault="009007A3" w14:paraId="45CDB810" w14:textId="77777777">
      <w:pPr>
        <w:jc w:val="both"/>
        <w:rPr>
          <w:rFonts w:ascii="Arial" w:hAnsi="Arial" w:eastAsia="Arial" w:cs="Arial"/>
          <w:b/>
          <w:bCs/>
          <w:sz w:val="24"/>
          <w:szCs w:val="24"/>
        </w:rPr>
      </w:pPr>
    </w:p>
    <w:p w:rsidRPr="00960BFA" w:rsidR="00924717" w:rsidP="00924717" w:rsidRDefault="00924717" w14:paraId="68494C34" w14:textId="77777777">
      <w:pPr>
        <w:pStyle w:val="Heading3"/>
        <w:rPr>
          <w:rFonts w:ascii="Arial" w:hAnsi="Arial" w:cs="Arial"/>
          <w:b/>
          <w:color w:val="auto"/>
        </w:rPr>
      </w:pPr>
      <w:r w:rsidRPr="00960BFA">
        <w:rPr>
          <w:rFonts w:ascii="Arial" w:hAnsi="Arial" w:cs="Arial"/>
          <w:b/>
          <w:color w:val="auto"/>
        </w:rPr>
        <w:t>Data protection principles</w:t>
      </w:r>
    </w:p>
    <w:p w:rsidRPr="00960BFA" w:rsidR="00924717" w:rsidP="00924717" w:rsidRDefault="00924717" w14:paraId="5EFD6837" w14:textId="42DB7455">
      <w:pPr>
        <w:pStyle w:val="Normal1"/>
        <w:rPr>
          <w:rFonts w:ascii="Arial" w:hAnsi="Arial" w:cs="Arial"/>
          <w:color w:val="auto"/>
          <w:sz w:val="24"/>
          <w:szCs w:val="24"/>
        </w:rPr>
      </w:pPr>
      <w:r w:rsidRPr="00960BFA">
        <w:rPr>
          <w:rFonts w:ascii="Arial" w:hAnsi="Arial" w:cs="Arial"/>
          <w:color w:val="auto"/>
          <w:sz w:val="24"/>
          <w:szCs w:val="24"/>
        </w:rPr>
        <w:t xml:space="preserve">The </w:t>
      </w:r>
      <w:r w:rsidRPr="00960BFA">
        <w:rPr>
          <w:rFonts w:ascii="Arial" w:hAnsi="Arial" w:cs="Arial"/>
          <w:color w:val="auto"/>
          <w:sz w:val="24"/>
          <w:szCs w:val="24"/>
          <w:lang w:val="en-GB"/>
        </w:rPr>
        <w:t>Organisation</w:t>
      </w:r>
      <w:r w:rsidRPr="00960BFA">
        <w:rPr>
          <w:rFonts w:ascii="Arial" w:hAnsi="Arial" w:cs="Arial"/>
          <w:color w:val="auto"/>
          <w:sz w:val="24"/>
          <w:szCs w:val="24"/>
        </w:rPr>
        <w:t xml:space="preserve"> is committed to processing data in accordance with its responsibilities under the GDPR. </w:t>
      </w:r>
    </w:p>
    <w:p w:rsidRPr="00960BFA" w:rsidR="00924717" w:rsidP="00924717" w:rsidRDefault="00924717" w14:paraId="3A93F374" w14:textId="77777777">
      <w:pPr>
        <w:pStyle w:val="Normal1"/>
        <w:rPr>
          <w:rFonts w:ascii="Arial" w:hAnsi="Arial" w:cs="Arial"/>
          <w:color w:val="auto"/>
          <w:sz w:val="24"/>
          <w:szCs w:val="24"/>
        </w:rPr>
      </w:pPr>
      <w:r w:rsidRPr="00960BFA">
        <w:rPr>
          <w:rFonts w:ascii="Arial" w:hAnsi="Arial" w:cs="Arial"/>
          <w:color w:val="auto"/>
          <w:sz w:val="24"/>
          <w:szCs w:val="24"/>
        </w:rPr>
        <w:t>Article 5 of the GDPR requires that personal data shall be:</w:t>
      </w:r>
    </w:p>
    <w:p w:rsidRPr="00960BFA" w:rsidR="00924717" w:rsidP="00924717" w:rsidRDefault="00924717" w14:paraId="58EF6B14" w14:textId="77777777">
      <w:pPr>
        <w:pStyle w:val="Normal1"/>
        <w:numPr>
          <w:ilvl w:val="0"/>
          <w:numId w:val="46"/>
        </w:numPr>
        <w:contextualSpacing/>
        <w:rPr>
          <w:rFonts w:ascii="Arial" w:hAnsi="Arial" w:cs="Arial"/>
          <w:color w:val="auto"/>
          <w:sz w:val="24"/>
          <w:szCs w:val="24"/>
        </w:rPr>
      </w:pPr>
      <w:r w:rsidRPr="00960BFA">
        <w:rPr>
          <w:rFonts w:ascii="Arial" w:hAnsi="Arial" w:cs="Arial"/>
          <w:color w:val="auto"/>
          <w:sz w:val="24"/>
          <w:szCs w:val="24"/>
        </w:rPr>
        <w:t>processed lawfully, fairly and in a transparent manner in relation to individuals;</w:t>
      </w:r>
    </w:p>
    <w:p w:rsidRPr="00960BFA" w:rsidR="00924717" w:rsidP="00924717" w:rsidRDefault="00924717" w14:paraId="73EBB21C" w14:textId="77777777">
      <w:pPr>
        <w:pStyle w:val="Normal1"/>
        <w:numPr>
          <w:ilvl w:val="0"/>
          <w:numId w:val="46"/>
        </w:numPr>
        <w:contextualSpacing/>
        <w:rPr>
          <w:rFonts w:ascii="Arial" w:hAnsi="Arial" w:cs="Arial"/>
          <w:color w:val="auto"/>
          <w:sz w:val="24"/>
          <w:szCs w:val="24"/>
        </w:rPr>
      </w:pPr>
      <w:r w:rsidRPr="00960BFA">
        <w:rPr>
          <w:rFonts w:ascii="Arial" w:hAnsi="Arial" w:cs="Arial"/>
          <w:color w:val="auto"/>
          <w:sz w:val="24"/>
          <w:szCs w:val="24"/>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rsidRPr="00960BFA" w:rsidR="00924717" w:rsidP="00924717" w:rsidRDefault="00924717" w14:paraId="341CBFD4" w14:textId="77777777">
      <w:pPr>
        <w:pStyle w:val="Normal1"/>
        <w:numPr>
          <w:ilvl w:val="0"/>
          <w:numId w:val="46"/>
        </w:numPr>
        <w:contextualSpacing/>
        <w:rPr>
          <w:rFonts w:ascii="Arial" w:hAnsi="Arial" w:cs="Arial"/>
          <w:color w:val="auto"/>
          <w:sz w:val="24"/>
          <w:szCs w:val="24"/>
        </w:rPr>
      </w:pPr>
      <w:r w:rsidRPr="00960BFA">
        <w:rPr>
          <w:rFonts w:ascii="Arial" w:hAnsi="Arial" w:cs="Arial"/>
          <w:color w:val="auto"/>
          <w:sz w:val="24"/>
          <w:szCs w:val="24"/>
        </w:rPr>
        <w:t>adequate, relevant and limited to what is necessary in relation to the purposes for which they are processed;</w:t>
      </w:r>
    </w:p>
    <w:p w:rsidRPr="00960BFA" w:rsidR="00924717" w:rsidP="00924717" w:rsidRDefault="00924717" w14:paraId="4DF7F1F8" w14:textId="77777777">
      <w:pPr>
        <w:pStyle w:val="Normal1"/>
        <w:numPr>
          <w:ilvl w:val="0"/>
          <w:numId w:val="46"/>
        </w:numPr>
        <w:contextualSpacing/>
        <w:rPr>
          <w:rFonts w:ascii="Arial" w:hAnsi="Arial" w:cs="Arial"/>
          <w:color w:val="auto"/>
          <w:sz w:val="24"/>
          <w:szCs w:val="24"/>
        </w:rPr>
      </w:pPr>
      <w:r w:rsidRPr="00960BFA">
        <w:rPr>
          <w:rFonts w:ascii="Arial" w:hAnsi="Arial" w:cs="Arial"/>
          <w:color w:val="auto"/>
          <w:sz w:val="24"/>
          <w:szCs w:val="24"/>
        </w:rPr>
        <w:t xml:space="preserve">accurate and, where necessary, kept up to date; every reasonable step must be taken to ensure that personal data that are inaccurate, having regard to the purposes for which they </w:t>
      </w:r>
      <w:r w:rsidRPr="00960BFA">
        <w:rPr>
          <w:rFonts w:ascii="Arial" w:hAnsi="Arial" w:cs="Arial"/>
          <w:color w:val="auto"/>
          <w:sz w:val="24"/>
          <w:szCs w:val="24"/>
        </w:rPr>
        <w:lastRenderedPageBreak/>
        <w:t>are processed, are erased or rectified without delay;</w:t>
      </w:r>
    </w:p>
    <w:p w:rsidRPr="00960BFA" w:rsidR="00924717" w:rsidP="00924717" w:rsidRDefault="00924717" w14:paraId="3C0A9BA6" w14:textId="77777777">
      <w:pPr>
        <w:pStyle w:val="Normal1"/>
        <w:numPr>
          <w:ilvl w:val="0"/>
          <w:numId w:val="46"/>
        </w:numPr>
        <w:contextualSpacing/>
        <w:rPr>
          <w:rFonts w:ascii="Arial" w:hAnsi="Arial" w:cs="Arial"/>
          <w:color w:val="auto"/>
          <w:sz w:val="24"/>
          <w:szCs w:val="24"/>
        </w:rPr>
      </w:pPr>
      <w:r w:rsidRPr="00960BFA">
        <w:rPr>
          <w:rFonts w:ascii="Arial" w:hAnsi="Arial" w:cs="Arial"/>
          <w:color w:val="auto"/>
          <w:sz w:val="24"/>
          <w:szCs w:val="24"/>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rsidRPr="00960BFA" w:rsidR="00924717" w:rsidP="00924717" w:rsidRDefault="00924717" w14:paraId="7E020000" w14:textId="77777777">
      <w:pPr>
        <w:pStyle w:val="Normal1"/>
        <w:numPr>
          <w:ilvl w:val="0"/>
          <w:numId w:val="46"/>
        </w:numPr>
        <w:contextualSpacing/>
        <w:rPr>
          <w:rFonts w:ascii="Arial" w:hAnsi="Arial" w:cs="Arial"/>
          <w:color w:val="auto"/>
          <w:sz w:val="24"/>
          <w:szCs w:val="24"/>
        </w:rPr>
      </w:pPr>
      <w:r w:rsidRPr="3B43F76C" w:rsidR="00924717">
        <w:rPr>
          <w:rFonts w:ascii="Arial" w:hAnsi="Arial" w:cs="Arial"/>
          <w:color w:val="auto"/>
          <w:sz w:val="24"/>
          <w:szCs w:val="24"/>
        </w:rPr>
        <w:t>processed in a manner that ensures appropriate security of the personal data, including protection against unauthorised or unlawful processing and against accidental loss, destruction or damage, using appropriate technical or organisational measures.”</w:t>
      </w:r>
    </w:p>
    <w:p w:rsidR="00924717" w:rsidP="3B43F76C" w:rsidRDefault="00924717" w14:paraId="5F5B597A" w14:textId="5FA44A6A">
      <w:pPr>
        <w:autoSpaceDE w:val="0"/>
        <w:autoSpaceDN w:val="0"/>
        <w:spacing w:line="240" w:lineRule="auto"/>
        <w:jc w:val="both"/>
        <w:rPr>
          <w:rFonts w:ascii="Arial" w:hAnsi="Arial" w:eastAsia="Arial" w:cs="Arial"/>
        </w:rPr>
      </w:pPr>
      <w:r w:rsidRPr="3B43F76C" w:rsidR="171F5B20">
        <w:rPr>
          <w:rFonts w:ascii="Arial" w:hAnsi="Arial" w:eastAsia="Arial" w:cs="Arial"/>
          <w:noProof w:val="0"/>
          <w:color w:val="000000" w:themeColor="text1" w:themeTint="FF" w:themeShade="FF"/>
          <w:sz w:val="24"/>
          <w:szCs w:val="24"/>
          <w:lang w:val="en-GB"/>
        </w:rPr>
        <w:t xml:space="preserve">We will ensure </w:t>
      </w:r>
      <w:r w:rsidRPr="3B43F76C" w:rsidR="6D633AD1">
        <w:rPr>
          <w:rFonts w:ascii="Arial" w:hAnsi="Arial" w:eastAsia="Arial" w:cs="Arial"/>
          <w:noProof w:val="0"/>
          <w:color w:val="000000" w:themeColor="text1" w:themeTint="FF" w:themeShade="FF"/>
          <w:sz w:val="24"/>
          <w:szCs w:val="24"/>
          <w:lang w:val="en-GB"/>
        </w:rPr>
        <w:t xml:space="preserve">renewal permission </w:t>
      </w:r>
      <w:r w:rsidRPr="3B43F76C" w:rsidR="7671CDB8">
        <w:rPr>
          <w:rFonts w:ascii="Arial" w:hAnsi="Arial" w:eastAsia="Arial" w:cs="Arial"/>
          <w:noProof w:val="0"/>
          <w:color w:val="000000" w:themeColor="text1" w:themeTint="FF" w:themeShade="FF"/>
          <w:sz w:val="24"/>
          <w:szCs w:val="24"/>
          <w:lang w:val="en-GB"/>
        </w:rPr>
        <w:t xml:space="preserve">is obtained </w:t>
      </w:r>
      <w:r w:rsidRPr="3B43F76C" w:rsidR="6D633AD1">
        <w:rPr>
          <w:rFonts w:ascii="Arial" w:hAnsi="Arial" w:eastAsia="Arial" w:cs="Arial"/>
          <w:noProof w:val="0"/>
          <w:color w:val="000000" w:themeColor="text1" w:themeTint="FF" w:themeShade="FF"/>
          <w:sz w:val="24"/>
          <w:szCs w:val="24"/>
          <w:lang w:val="en-GB"/>
        </w:rPr>
        <w:t xml:space="preserve">from clients </w:t>
      </w:r>
      <w:r w:rsidRPr="3B43F76C" w:rsidR="464CA215">
        <w:rPr>
          <w:rFonts w:ascii="Arial" w:hAnsi="Arial" w:eastAsia="Arial" w:cs="Arial"/>
          <w:noProof w:val="0"/>
          <w:color w:val="000000" w:themeColor="text1" w:themeTint="FF" w:themeShade="FF"/>
          <w:sz w:val="24"/>
          <w:szCs w:val="24"/>
          <w:lang w:val="en-GB"/>
        </w:rPr>
        <w:t xml:space="preserve">referred to our service </w:t>
      </w:r>
      <w:r w:rsidRPr="3B43F76C" w:rsidR="6D633AD1">
        <w:rPr>
          <w:rFonts w:ascii="Arial" w:hAnsi="Arial" w:eastAsia="Arial" w:cs="Arial"/>
          <w:noProof w:val="0"/>
          <w:color w:val="000000" w:themeColor="text1" w:themeTint="FF" w:themeShade="FF"/>
          <w:sz w:val="24"/>
          <w:szCs w:val="24"/>
          <w:lang w:val="en-GB"/>
        </w:rPr>
        <w:t>as recommended by GDPR</w:t>
      </w:r>
      <w:r w:rsidRPr="3B43F76C" w:rsidR="19E196C5">
        <w:rPr>
          <w:rFonts w:ascii="Arial" w:hAnsi="Arial" w:eastAsia="Arial" w:cs="Arial"/>
          <w:noProof w:val="0"/>
          <w:color w:val="000000" w:themeColor="text1" w:themeTint="FF" w:themeShade="FF"/>
          <w:sz w:val="24"/>
          <w:szCs w:val="24"/>
          <w:lang w:val="en-GB"/>
        </w:rPr>
        <w:t xml:space="preserve">, </w:t>
      </w:r>
      <w:r w:rsidRPr="3B43F76C" w:rsidR="6D633AD1">
        <w:rPr>
          <w:rFonts w:ascii="Arial" w:hAnsi="Arial" w:eastAsia="Arial" w:cs="Arial"/>
          <w:noProof w:val="0"/>
          <w:color w:val="000000" w:themeColor="text1" w:themeTint="FF" w:themeShade="FF"/>
          <w:sz w:val="24"/>
          <w:szCs w:val="24"/>
          <w:lang w:val="en-GB"/>
        </w:rPr>
        <w:t>once every 6 months</w:t>
      </w:r>
      <w:r w:rsidRPr="3B43F76C" w:rsidR="51C0B743">
        <w:rPr>
          <w:rFonts w:ascii="Arial" w:hAnsi="Arial" w:eastAsia="Arial" w:cs="Arial"/>
          <w:noProof w:val="0"/>
          <w:color w:val="000000" w:themeColor="text1" w:themeTint="FF" w:themeShade="FF"/>
          <w:sz w:val="24"/>
          <w:szCs w:val="24"/>
          <w:lang w:val="en-GB"/>
        </w:rPr>
        <w:t>.</w:t>
      </w:r>
    </w:p>
    <w:p w:rsidR="00924717" w:rsidP="3B43F76C" w:rsidRDefault="00924717" w14:paraId="20834DB8" w14:textId="75FB0C1B">
      <w:pPr>
        <w:pStyle w:val="Normal"/>
        <w:autoSpaceDE w:val="0"/>
        <w:autoSpaceDN w:val="0"/>
        <w:spacing w:line="240" w:lineRule="auto"/>
        <w:jc w:val="both"/>
        <w:rPr>
          <w:rFonts w:ascii="Arial" w:hAnsi="Arial" w:eastAsia="Arial" w:cs="Arial"/>
          <w:b w:val="1"/>
          <w:bCs w:val="1"/>
          <w:sz w:val="24"/>
          <w:szCs w:val="24"/>
        </w:rPr>
      </w:pPr>
    </w:p>
    <w:p w:rsidRPr="009007A3" w:rsidR="009007A3" w:rsidP="28998169" w:rsidRDefault="28998169" w14:paraId="45CDB811" w14:textId="0D4EBBB2">
      <w:pPr>
        <w:autoSpaceDE w:val="0"/>
        <w:autoSpaceDN w:val="0"/>
        <w:spacing w:line="240" w:lineRule="auto"/>
        <w:jc w:val="both"/>
        <w:rPr>
          <w:rFonts w:ascii="Arial" w:hAnsi="Arial" w:eastAsia="Arial" w:cs="Arial"/>
          <w:b/>
          <w:bCs/>
          <w:sz w:val="24"/>
          <w:szCs w:val="24"/>
        </w:rPr>
      </w:pPr>
      <w:r w:rsidRPr="28998169">
        <w:rPr>
          <w:rFonts w:ascii="Arial" w:hAnsi="Arial" w:eastAsia="Arial" w:cs="Arial"/>
          <w:b/>
          <w:bCs/>
          <w:sz w:val="24"/>
          <w:szCs w:val="24"/>
        </w:rPr>
        <w:t>Why Information is Held</w:t>
      </w:r>
    </w:p>
    <w:p w:rsidRPr="009007A3" w:rsidR="009007A3" w:rsidP="28998169" w:rsidRDefault="009007A3" w14:paraId="45CDB812" w14:textId="77777777">
      <w:pPr>
        <w:ind w:left="708"/>
        <w:jc w:val="both"/>
        <w:rPr>
          <w:rFonts w:ascii="Arial" w:hAnsi="Arial" w:eastAsia="Arial" w:cs="Arial"/>
          <w:sz w:val="24"/>
          <w:szCs w:val="24"/>
        </w:rPr>
      </w:pPr>
    </w:p>
    <w:p w:rsidRPr="009007A3" w:rsidR="009007A3" w:rsidP="28998169" w:rsidRDefault="28998169" w14:paraId="45CDB813" w14:textId="4F40A986">
      <w:pPr>
        <w:autoSpaceDE w:val="0"/>
        <w:autoSpaceDN w:val="0"/>
        <w:spacing w:line="240" w:lineRule="auto"/>
        <w:jc w:val="both"/>
        <w:rPr>
          <w:rFonts w:ascii="Arial" w:hAnsi="Arial" w:eastAsia="Arial" w:cs="Arial"/>
          <w:sz w:val="24"/>
          <w:szCs w:val="24"/>
        </w:rPr>
      </w:pPr>
      <w:r w:rsidRPr="28998169">
        <w:rPr>
          <w:rFonts w:ascii="Arial" w:hAnsi="Arial" w:eastAsia="Arial" w:cs="Arial"/>
          <w:sz w:val="24"/>
          <w:szCs w:val="24"/>
        </w:rPr>
        <w:t>Most information held by the Organisation relates to voluntary and community organisations, self-help groups, volunteers, students, employees, trustees or services which support or fund them.</w:t>
      </w:r>
    </w:p>
    <w:p w:rsidRPr="009007A3" w:rsidR="009007A3" w:rsidP="28998169" w:rsidRDefault="009007A3" w14:paraId="45CDB814" w14:textId="77777777">
      <w:pPr>
        <w:ind w:left="708"/>
        <w:jc w:val="both"/>
        <w:rPr>
          <w:rFonts w:ascii="Arial" w:hAnsi="Arial" w:eastAsia="Arial" w:cs="Arial"/>
          <w:sz w:val="24"/>
          <w:szCs w:val="24"/>
        </w:rPr>
      </w:pPr>
    </w:p>
    <w:p w:rsidRPr="009007A3" w:rsidR="009007A3" w:rsidP="77F7DF08" w:rsidRDefault="28998169" w14:paraId="45CDB815" w14:textId="24DDDF24">
      <w:pPr>
        <w:autoSpaceDE w:val="0"/>
        <w:autoSpaceDN w:val="0"/>
        <w:spacing w:line="240" w:lineRule="auto"/>
        <w:jc w:val="both"/>
        <w:rPr>
          <w:rFonts w:ascii="Arial" w:hAnsi="Arial" w:eastAsia="Arial" w:cs="Arial"/>
          <w:sz w:val="24"/>
          <w:szCs w:val="24"/>
        </w:rPr>
      </w:pPr>
      <w:r w:rsidRPr="77F7DF08" w:rsidR="77F7DF08">
        <w:rPr>
          <w:rFonts w:ascii="Arial" w:hAnsi="Arial" w:eastAsia="Arial" w:cs="Arial"/>
          <w:sz w:val="24"/>
          <w:szCs w:val="24"/>
        </w:rPr>
        <w:t xml:space="preserve">Information is kept </w:t>
      </w:r>
      <w:proofErr w:type="gramStart"/>
      <w:r w:rsidRPr="77F7DF08" w:rsidR="77F7DF08">
        <w:rPr>
          <w:rFonts w:ascii="Arial" w:hAnsi="Arial" w:eastAsia="Arial" w:cs="Arial"/>
          <w:sz w:val="24"/>
          <w:szCs w:val="24"/>
        </w:rPr>
        <w:t>to enable</w:t>
      </w:r>
      <w:proofErr w:type="gramEnd"/>
      <w:r w:rsidRPr="77F7DF08" w:rsidR="77F7DF08">
        <w:rPr>
          <w:rFonts w:ascii="Arial" w:hAnsi="Arial" w:eastAsia="Arial" w:cs="Arial"/>
          <w:sz w:val="24"/>
          <w:szCs w:val="24"/>
        </w:rPr>
        <w:t xml:space="preserve"> the Organisation’s colleagues to understand the history and activities of organisation</w:t>
      </w:r>
      <w:r w:rsidRPr="77F7DF08" w:rsidR="77F7DF08">
        <w:rPr>
          <w:rFonts w:ascii="Arial" w:hAnsi="Arial" w:eastAsia="Arial" w:cs="Arial"/>
          <w:sz w:val="24"/>
          <w:szCs w:val="24"/>
        </w:rPr>
        <w:t>s</w:t>
      </w:r>
      <w:r w:rsidRPr="77F7DF08" w:rsidR="77F7DF08">
        <w:rPr>
          <w:rFonts w:ascii="Arial" w:hAnsi="Arial" w:eastAsia="Arial" w:cs="Arial"/>
          <w:sz w:val="24"/>
          <w:szCs w:val="24"/>
        </w:rPr>
        <w:t xml:space="preserve"> in order to deliver the most appropriate services.</w:t>
      </w:r>
    </w:p>
    <w:p w:rsidRPr="009007A3" w:rsidR="009007A3" w:rsidP="28998169" w:rsidRDefault="009007A3" w14:paraId="45CDB816" w14:textId="77777777">
      <w:pPr>
        <w:ind w:left="708"/>
        <w:jc w:val="both"/>
        <w:rPr>
          <w:rFonts w:ascii="Arial" w:hAnsi="Arial" w:eastAsia="Arial" w:cs="Arial"/>
          <w:sz w:val="24"/>
          <w:szCs w:val="24"/>
        </w:rPr>
      </w:pPr>
    </w:p>
    <w:p w:rsidR="001315BF" w:rsidP="28998169" w:rsidRDefault="28998169" w14:paraId="45CDB817" w14:textId="50F77862">
      <w:pPr>
        <w:autoSpaceDE w:val="0"/>
        <w:autoSpaceDN w:val="0"/>
        <w:spacing w:line="240" w:lineRule="auto"/>
        <w:jc w:val="both"/>
        <w:rPr>
          <w:rFonts w:ascii="Arial" w:hAnsi="Arial" w:eastAsia="Arial" w:cs="Arial"/>
          <w:sz w:val="24"/>
          <w:szCs w:val="24"/>
        </w:rPr>
      </w:pPr>
      <w:r w:rsidRPr="28998169">
        <w:rPr>
          <w:rFonts w:ascii="Arial" w:hAnsi="Arial" w:eastAsia="Arial" w:cs="Arial"/>
          <w:sz w:val="24"/>
          <w:szCs w:val="24"/>
        </w:rPr>
        <w:t>The Organisation has a role in putting people in touch with voluntary and community organisations and keeps contact details which are passed on to any enquirer, except where the group or organisation expressly requests that the details remain confidential.</w:t>
      </w:r>
    </w:p>
    <w:p w:rsidR="00B75DF2" w:rsidP="28998169" w:rsidRDefault="00B75DF2" w14:paraId="1ED6A5F6" w14:textId="77777777">
      <w:pPr>
        <w:autoSpaceDE w:val="0"/>
        <w:autoSpaceDN w:val="0"/>
        <w:spacing w:line="240" w:lineRule="auto"/>
        <w:jc w:val="both"/>
        <w:rPr>
          <w:rFonts w:ascii="Arial" w:hAnsi="Arial" w:eastAsia="Arial" w:cs="Arial"/>
          <w:sz w:val="24"/>
          <w:szCs w:val="24"/>
        </w:rPr>
      </w:pPr>
    </w:p>
    <w:p w:rsidRPr="009007A3" w:rsidR="009007A3" w:rsidP="28998169" w:rsidRDefault="28998169" w14:paraId="45CDB818" w14:textId="7F313BF8">
      <w:pPr>
        <w:autoSpaceDE w:val="0"/>
        <w:autoSpaceDN w:val="0"/>
        <w:spacing w:line="240" w:lineRule="auto"/>
        <w:jc w:val="both"/>
        <w:rPr>
          <w:rFonts w:ascii="Arial" w:hAnsi="Arial" w:eastAsia="Arial" w:cs="Arial"/>
          <w:sz w:val="24"/>
          <w:szCs w:val="24"/>
        </w:rPr>
      </w:pPr>
      <w:r w:rsidRPr="28998169">
        <w:rPr>
          <w:rFonts w:ascii="Arial" w:hAnsi="Arial" w:eastAsia="Arial" w:cs="Arial"/>
          <w:sz w:val="24"/>
          <w:szCs w:val="24"/>
        </w:rPr>
        <w:t xml:space="preserve">Information about volunteers is given to known groups or statutory agencies, which request volunteers, but is not disclosed to anyone else.  </w:t>
      </w:r>
    </w:p>
    <w:p w:rsidRPr="009007A3" w:rsidR="009007A3" w:rsidP="28998169" w:rsidRDefault="009007A3" w14:paraId="45CDB819" w14:textId="77777777">
      <w:pPr>
        <w:ind w:left="708"/>
        <w:jc w:val="both"/>
        <w:rPr>
          <w:rFonts w:ascii="Arial" w:hAnsi="Arial" w:eastAsia="Arial" w:cs="Arial"/>
          <w:sz w:val="24"/>
          <w:szCs w:val="24"/>
        </w:rPr>
      </w:pPr>
    </w:p>
    <w:p w:rsidRPr="009007A3" w:rsidR="009007A3" w:rsidP="28998169" w:rsidRDefault="28998169" w14:paraId="45CDB81A" w14:textId="77777777">
      <w:pPr>
        <w:autoSpaceDE w:val="0"/>
        <w:autoSpaceDN w:val="0"/>
        <w:spacing w:line="240" w:lineRule="auto"/>
        <w:jc w:val="both"/>
        <w:rPr>
          <w:rFonts w:ascii="Arial" w:hAnsi="Arial" w:eastAsia="Arial" w:cs="Arial"/>
          <w:sz w:val="24"/>
          <w:szCs w:val="24"/>
        </w:rPr>
      </w:pPr>
      <w:r w:rsidRPr="414C8C98" w:rsidR="28998169">
        <w:rPr>
          <w:rFonts w:ascii="Arial" w:hAnsi="Arial" w:eastAsia="Arial" w:cs="Arial"/>
          <w:sz w:val="24"/>
          <w:szCs w:val="24"/>
        </w:rPr>
        <w:t xml:space="preserve">Information about ethnicity and disability of users is kept for the purposes of </w:t>
      </w:r>
      <w:r w:rsidRPr="414C8C98" w:rsidR="28998169">
        <w:rPr>
          <w:rFonts w:ascii="Arial" w:hAnsi="Arial" w:eastAsia="Arial" w:cs="Arial"/>
          <w:sz w:val="24"/>
          <w:szCs w:val="24"/>
        </w:rPr>
        <w:t>monitoring</w:t>
      </w:r>
      <w:r w:rsidRPr="414C8C98" w:rsidR="28998169">
        <w:rPr>
          <w:rFonts w:ascii="Arial" w:hAnsi="Arial" w:eastAsia="Arial" w:cs="Arial"/>
          <w:sz w:val="24"/>
          <w:szCs w:val="24"/>
        </w:rPr>
        <w:t xml:space="preserve"> our equal opportunities policy </w:t>
      </w:r>
      <w:r w:rsidRPr="414C8C98" w:rsidR="28998169">
        <w:rPr>
          <w:rFonts w:ascii="Arial" w:hAnsi="Arial" w:eastAsia="Arial" w:cs="Arial"/>
          <w:sz w:val="24"/>
          <w:szCs w:val="24"/>
        </w:rPr>
        <w:t>and also</w:t>
      </w:r>
      <w:r w:rsidRPr="414C8C98" w:rsidR="28998169">
        <w:rPr>
          <w:rFonts w:ascii="Arial" w:hAnsi="Arial" w:eastAsia="Arial" w:cs="Arial"/>
          <w:sz w:val="24"/>
          <w:szCs w:val="24"/>
        </w:rPr>
        <w:t xml:space="preserve"> for reporting back to funders.</w:t>
      </w:r>
    </w:p>
    <w:p w:rsidR="414C8C98" w:rsidP="414C8C98" w:rsidRDefault="414C8C98" w14:paraId="1F5D3B1D" w14:textId="63F86A9F">
      <w:pPr>
        <w:spacing w:line="240" w:lineRule="auto"/>
        <w:jc w:val="both"/>
        <w:rPr>
          <w:rFonts w:ascii="Arial" w:hAnsi="Arial" w:eastAsia="Arial" w:cs="Arial"/>
          <w:sz w:val="24"/>
          <w:szCs w:val="24"/>
        </w:rPr>
      </w:pPr>
    </w:p>
    <w:p w:rsidR="038E9743" w:rsidP="414C8C98" w:rsidRDefault="038E9743" w14:paraId="3E423F5D" w14:textId="54847D62">
      <w:pPr>
        <w:spacing w:line="240" w:lineRule="auto"/>
        <w:jc w:val="both"/>
        <w:rPr>
          <w:rFonts w:ascii="Arial" w:hAnsi="Arial" w:eastAsia="Arial" w:cs="Arial"/>
          <w:sz w:val="24"/>
          <w:szCs w:val="24"/>
        </w:rPr>
      </w:pPr>
      <w:r w:rsidRPr="414C8C98" w:rsidR="038E9743">
        <w:rPr>
          <w:rFonts w:ascii="Arial" w:hAnsi="Arial" w:eastAsia="Arial" w:cs="Arial"/>
          <w:sz w:val="24"/>
          <w:szCs w:val="24"/>
        </w:rPr>
        <w:t>Disposal of personal information – any personal information must be shredded.</w:t>
      </w:r>
    </w:p>
    <w:p w:rsidR="00960BFA" w:rsidP="28998169" w:rsidRDefault="00960BFA" w14:paraId="52064827" w14:textId="77777777">
      <w:pPr>
        <w:autoSpaceDE w:val="0"/>
        <w:autoSpaceDN w:val="0"/>
        <w:spacing w:line="240" w:lineRule="auto"/>
        <w:jc w:val="both"/>
        <w:rPr>
          <w:rFonts w:ascii="Arial" w:hAnsi="Arial" w:eastAsia="Arial" w:cs="Arial"/>
          <w:b/>
          <w:bCs/>
          <w:sz w:val="24"/>
          <w:szCs w:val="24"/>
        </w:rPr>
      </w:pPr>
    </w:p>
    <w:p w:rsidRPr="009007A3" w:rsidR="009007A3" w:rsidP="28998169" w:rsidRDefault="28998169" w14:paraId="45CDB81E" w14:textId="5D63A037">
      <w:pPr>
        <w:autoSpaceDE w:val="0"/>
        <w:autoSpaceDN w:val="0"/>
        <w:spacing w:line="240" w:lineRule="auto"/>
        <w:jc w:val="both"/>
        <w:rPr>
          <w:rFonts w:ascii="Arial" w:hAnsi="Arial" w:eastAsia="Arial" w:cs="Arial"/>
          <w:b/>
          <w:bCs/>
          <w:sz w:val="24"/>
          <w:szCs w:val="24"/>
        </w:rPr>
      </w:pPr>
      <w:r w:rsidRPr="28998169">
        <w:rPr>
          <w:rFonts w:ascii="Arial" w:hAnsi="Arial" w:eastAsia="Arial" w:cs="Arial"/>
          <w:b/>
          <w:bCs/>
          <w:sz w:val="24"/>
          <w:szCs w:val="24"/>
        </w:rPr>
        <w:t>Access to Information</w:t>
      </w:r>
    </w:p>
    <w:p w:rsidRPr="009007A3" w:rsidR="009007A3" w:rsidP="28998169" w:rsidRDefault="009007A3" w14:paraId="45CDB81F" w14:textId="77777777">
      <w:pPr>
        <w:ind w:left="708"/>
        <w:jc w:val="both"/>
        <w:rPr>
          <w:rFonts w:ascii="Arial" w:hAnsi="Arial" w:eastAsia="Arial" w:cs="Arial"/>
          <w:sz w:val="24"/>
          <w:szCs w:val="24"/>
        </w:rPr>
      </w:pPr>
    </w:p>
    <w:p w:rsidRPr="009007A3" w:rsidR="009007A3" w:rsidP="28998169" w:rsidRDefault="28998169" w14:paraId="45CDB820" w14:textId="5614D7F0">
      <w:pPr>
        <w:autoSpaceDE w:val="0"/>
        <w:autoSpaceDN w:val="0"/>
        <w:spacing w:line="240" w:lineRule="auto"/>
        <w:jc w:val="both"/>
        <w:rPr>
          <w:rFonts w:ascii="Arial" w:hAnsi="Arial" w:eastAsia="Arial" w:cs="Arial"/>
          <w:sz w:val="24"/>
          <w:szCs w:val="24"/>
        </w:rPr>
      </w:pPr>
      <w:r w:rsidRPr="28998169">
        <w:rPr>
          <w:rFonts w:ascii="Arial" w:hAnsi="Arial" w:eastAsia="Arial" w:cs="Arial"/>
          <w:sz w:val="24"/>
          <w:szCs w:val="24"/>
        </w:rPr>
        <w:t>All clients’ information is confidential to the Organisation and may be passed to colleagues, line managers to ensure the best quality service for users.</w:t>
      </w:r>
    </w:p>
    <w:p w:rsidRPr="009007A3" w:rsidR="009007A3" w:rsidP="28998169" w:rsidRDefault="009007A3" w14:paraId="45CDB821" w14:textId="77777777">
      <w:pPr>
        <w:ind w:left="708"/>
        <w:jc w:val="both"/>
        <w:rPr>
          <w:rFonts w:ascii="Arial" w:hAnsi="Arial" w:eastAsia="Arial" w:cs="Arial"/>
          <w:sz w:val="24"/>
          <w:szCs w:val="24"/>
        </w:rPr>
      </w:pPr>
    </w:p>
    <w:p w:rsidRPr="009007A3" w:rsidR="009007A3" w:rsidP="28998169" w:rsidRDefault="28998169" w14:paraId="45CDB822" w14:textId="77777777">
      <w:pPr>
        <w:autoSpaceDE w:val="0"/>
        <w:autoSpaceDN w:val="0"/>
        <w:spacing w:line="240" w:lineRule="auto"/>
        <w:jc w:val="both"/>
        <w:rPr>
          <w:rFonts w:ascii="Arial" w:hAnsi="Arial" w:eastAsia="Arial" w:cs="Arial"/>
          <w:sz w:val="24"/>
          <w:szCs w:val="24"/>
        </w:rPr>
      </w:pPr>
      <w:r w:rsidRPr="28998169">
        <w:rPr>
          <w:rFonts w:ascii="Arial" w:hAnsi="Arial" w:eastAsia="Arial" w:cs="Arial"/>
          <w:sz w:val="24"/>
          <w:szCs w:val="24"/>
        </w:rPr>
        <w:t>Where information is sensitive, i.e. it involves disputes or legal issues; it will be confidential to the employee dealing with the case and their line manager. Such information should be clearly labelled ‘Confidential’ and should state the names of the colleagues entitled to access the information and the name of the individual or group who may request access to the information.</w:t>
      </w:r>
    </w:p>
    <w:p w:rsidRPr="009007A3" w:rsidR="009007A3" w:rsidP="28998169" w:rsidRDefault="009007A3" w14:paraId="45CDB823" w14:textId="77777777">
      <w:pPr>
        <w:ind w:left="708"/>
        <w:jc w:val="both"/>
        <w:rPr>
          <w:rFonts w:ascii="Arial" w:hAnsi="Arial" w:eastAsia="Arial" w:cs="Arial"/>
          <w:sz w:val="24"/>
          <w:szCs w:val="24"/>
        </w:rPr>
      </w:pPr>
    </w:p>
    <w:p w:rsidRPr="009007A3" w:rsidR="009007A3" w:rsidP="28998169" w:rsidRDefault="28998169" w14:paraId="45CDB824" w14:textId="08465CBC">
      <w:pPr>
        <w:autoSpaceDE w:val="0"/>
        <w:autoSpaceDN w:val="0"/>
        <w:spacing w:line="240" w:lineRule="auto"/>
        <w:jc w:val="both"/>
        <w:rPr>
          <w:rFonts w:ascii="Arial" w:hAnsi="Arial" w:eastAsia="Arial" w:cs="Arial"/>
          <w:sz w:val="24"/>
          <w:szCs w:val="24"/>
        </w:rPr>
      </w:pPr>
      <w:r w:rsidRPr="11C075AB" w:rsidR="28998169">
        <w:rPr>
          <w:rFonts w:ascii="Arial" w:hAnsi="Arial" w:eastAsia="Arial" w:cs="Arial"/>
          <w:sz w:val="24"/>
          <w:szCs w:val="24"/>
        </w:rPr>
        <w:t xml:space="preserve">Users may have sight of the Organisation’s records held in their name or that of their organisation. The request must be in writing to the </w:t>
      </w:r>
      <w:r w:rsidRPr="11C075AB" w:rsidR="7B033F8D">
        <w:rPr>
          <w:rFonts w:ascii="Arial" w:hAnsi="Arial" w:eastAsia="Arial" w:cs="Arial"/>
          <w:sz w:val="24"/>
          <w:szCs w:val="24"/>
        </w:rPr>
        <w:t xml:space="preserve">Head </w:t>
      </w:r>
      <w:r w:rsidRPr="11C075AB" w:rsidR="7B033F8D">
        <w:rPr>
          <w:rFonts w:ascii="Arial" w:hAnsi="Arial" w:eastAsia="Arial" w:cs="Arial"/>
          <w:sz w:val="24"/>
          <w:szCs w:val="24"/>
        </w:rPr>
        <w:t xml:space="preserve">of </w:t>
      </w:r>
      <w:r w:rsidRPr="11C075AB" w:rsidR="7B033F8D">
        <w:rPr>
          <w:rFonts w:ascii="Arial" w:hAnsi="Arial" w:eastAsia="Arial" w:cs="Arial"/>
          <w:sz w:val="24"/>
          <w:szCs w:val="24"/>
        </w:rPr>
        <w:t>Operatio</w:t>
      </w:r>
      <w:r w:rsidRPr="11C075AB" w:rsidR="7B033F8D">
        <w:rPr>
          <w:rFonts w:ascii="Arial" w:hAnsi="Arial" w:eastAsia="Arial" w:cs="Arial"/>
          <w:sz w:val="24"/>
          <w:szCs w:val="24"/>
        </w:rPr>
        <w:t>ns</w:t>
      </w:r>
      <w:r w:rsidRPr="11C075AB" w:rsidR="7B033F8D">
        <w:rPr>
          <w:rFonts w:ascii="Arial" w:hAnsi="Arial" w:eastAsia="Arial" w:cs="Arial"/>
          <w:sz w:val="24"/>
          <w:szCs w:val="24"/>
        </w:rPr>
        <w:t xml:space="preserve"> and People</w:t>
      </w:r>
      <w:r w:rsidRPr="11C075AB" w:rsidR="28998169">
        <w:rPr>
          <w:rFonts w:ascii="Arial" w:hAnsi="Arial" w:eastAsia="Arial" w:cs="Arial"/>
          <w:sz w:val="24"/>
          <w:szCs w:val="24"/>
        </w:rPr>
        <w:t xml:space="preserve"> giving 14 days’ notice and be signed by the individual, or in the case of an organisation’s records, by the Chair or Management Committee members. Sensitive information will only be made available to the person or organisation named on the file.</w:t>
      </w:r>
    </w:p>
    <w:p w:rsidRPr="009007A3" w:rsidR="009007A3" w:rsidP="28998169" w:rsidRDefault="009007A3" w14:paraId="45CDB825" w14:textId="77777777">
      <w:pPr>
        <w:ind w:left="708"/>
        <w:jc w:val="both"/>
        <w:rPr>
          <w:rFonts w:ascii="Arial" w:hAnsi="Arial" w:eastAsia="Arial" w:cs="Arial"/>
          <w:sz w:val="24"/>
          <w:szCs w:val="24"/>
        </w:rPr>
      </w:pPr>
    </w:p>
    <w:p w:rsidRPr="009007A3" w:rsidR="009007A3" w:rsidP="28998169" w:rsidRDefault="28998169" w14:paraId="45CDB826" w14:textId="07FC3D90">
      <w:pPr>
        <w:autoSpaceDE w:val="0"/>
        <w:autoSpaceDN w:val="0"/>
        <w:spacing w:line="240" w:lineRule="auto"/>
        <w:jc w:val="both"/>
        <w:rPr>
          <w:rFonts w:ascii="Arial" w:hAnsi="Arial" w:eastAsia="Arial" w:cs="Arial"/>
          <w:sz w:val="24"/>
          <w:szCs w:val="24"/>
        </w:rPr>
      </w:pPr>
      <w:r w:rsidRPr="11C075AB" w:rsidR="28998169">
        <w:rPr>
          <w:rFonts w:ascii="Arial" w:hAnsi="Arial" w:eastAsia="Arial" w:cs="Arial"/>
          <w:sz w:val="24"/>
          <w:szCs w:val="24"/>
        </w:rPr>
        <w:t xml:space="preserve">Employees may have sight of their personnel records by giving 14 days’ notice in writing to the </w:t>
      </w:r>
      <w:r w:rsidRPr="11C075AB" w:rsidR="6E454FC2">
        <w:rPr>
          <w:rFonts w:ascii="Arial" w:hAnsi="Arial" w:eastAsia="Arial" w:cs="Arial"/>
          <w:sz w:val="24"/>
          <w:szCs w:val="24"/>
        </w:rPr>
        <w:t>Head of Operations and People</w:t>
      </w:r>
      <w:r w:rsidRPr="11C075AB" w:rsidR="28998169">
        <w:rPr>
          <w:rFonts w:ascii="Arial" w:hAnsi="Arial" w:eastAsia="Arial" w:cs="Arial"/>
          <w:sz w:val="24"/>
          <w:szCs w:val="24"/>
        </w:rPr>
        <w:t>.</w:t>
      </w:r>
    </w:p>
    <w:p w:rsidRPr="009007A3" w:rsidR="009007A3" w:rsidP="28998169" w:rsidRDefault="009007A3" w14:paraId="45CDB827" w14:textId="77777777">
      <w:pPr>
        <w:ind w:left="708"/>
        <w:jc w:val="both"/>
        <w:rPr>
          <w:rFonts w:ascii="Arial" w:hAnsi="Arial" w:eastAsia="Arial" w:cs="Arial"/>
          <w:sz w:val="24"/>
          <w:szCs w:val="24"/>
        </w:rPr>
      </w:pPr>
    </w:p>
    <w:p w:rsidRPr="009007A3" w:rsidR="009007A3" w:rsidP="28998169" w:rsidRDefault="28998169" w14:paraId="45CDB828" w14:textId="77777777">
      <w:pPr>
        <w:autoSpaceDE w:val="0"/>
        <w:autoSpaceDN w:val="0"/>
        <w:spacing w:line="240" w:lineRule="auto"/>
        <w:jc w:val="both"/>
        <w:rPr>
          <w:rFonts w:ascii="Arial" w:hAnsi="Arial" w:eastAsia="Arial" w:cs="Arial"/>
          <w:sz w:val="24"/>
          <w:szCs w:val="24"/>
        </w:rPr>
      </w:pPr>
      <w:r w:rsidRPr="28998169">
        <w:rPr>
          <w:rFonts w:ascii="Arial" w:hAnsi="Arial" w:eastAsia="Arial" w:cs="Arial"/>
          <w:sz w:val="24"/>
          <w:szCs w:val="24"/>
        </w:rPr>
        <w:lastRenderedPageBreak/>
        <w:t>When photocopying or working on confidential documents, colleagues must ensure they are not seen by people in passing. This also applies to information on computer screens.</w:t>
      </w:r>
    </w:p>
    <w:p w:rsidRPr="009007A3" w:rsidR="009007A3" w:rsidP="28998169" w:rsidRDefault="009007A3" w14:paraId="45CDB829" w14:textId="77777777">
      <w:pPr>
        <w:jc w:val="both"/>
        <w:rPr>
          <w:rFonts w:ascii="Arial" w:hAnsi="Arial" w:eastAsia="Arial" w:cs="Arial"/>
          <w:sz w:val="24"/>
          <w:szCs w:val="24"/>
        </w:rPr>
      </w:pPr>
    </w:p>
    <w:p w:rsidRPr="009007A3" w:rsidR="009007A3" w:rsidP="28998169" w:rsidRDefault="28998169" w14:paraId="45CDB82A" w14:textId="216E96B5">
      <w:pPr>
        <w:autoSpaceDE w:val="0"/>
        <w:autoSpaceDN w:val="0"/>
        <w:spacing w:line="240" w:lineRule="auto"/>
        <w:jc w:val="both"/>
        <w:rPr>
          <w:rFonts w:ascii="Arial" w:hAnsi="Arial" w:eastAsia="Arial" w:cs="Arial"/>
          <w:b/>
          <w:bCs/>
          <w:sz w:val="24"/>
          <w:szCs w:val="24"/>
        </w:rPr>
      </w:pPr>
      <w:r w:rsidRPr="28998169">
        <w:rPr>
          <w:rFonts w:ascii="Arial" w:hAnsi="Arial" w:eastAsia="Arial" w:cs="Arial"/>
          <w:b/>
          <w:bCs/>
          <w:sz w:val="24"/>
          <w:szCs w:val="24"/>
        </w:rPr>
        <w:t>Storing Information</w:t>
      </w:r>
    </w:p>
    <w:p w:rsidRPr="009007A3" w:rsidR="009007A3" w:rsidP="28998169" w:rsidRDefault="009007A3" w14:paraId="45CDB82B" w14:textId="77777777">
      <w:pPr>
        <w:ind w:left="708"/>
        <w:jc w:val="both"/>
        <w:rPr>
          <w:rFonts w:ascii="Arial" w:hAnsi="Arial" w:eastAsia="Arial" w:cs="Arial"/>
          <w:sz w:val="24"/>
          <w:szCs w:val="24"/>
        </w:rPr>
      </w:pPr>
    </w:p>
    <w:p w:rsidRPr="00924717" w:rsidR="009462BF" w:rsidP="00924717" w:rsidRDefault="009462BF" w14:paraId="0DC7DFDF" w14:textId="77777777">
      <w:pPr>
        <w:pStyle w:val="Normal1"/>
        <w:contextualSpacing/>
        <w:rPr>
          <w:rFonts w:ascii="Arial" w:hAnsi="Arial" w:cs="Arial"/>
          <w:color w:val="auto"/>
          <w:sz w:val="24"/>
          <w:szCs w:val="24"/>
        </w:rPr>
      </w:pPr>
      <w:r w:rsidRPr="00924717">
        <w:rPr>
          <w:rFonts w:ascii="Arial" w:hAnsi="Arial" w:cs="Arial"/>
          <w:color w:val="auto"/>
          <w:sz w:val="24"/>
          <w:szCs w:val="24"/>
        </w:rPr>
        <w:t xml:space="preserve">Access to personal data shall be limited to personnel who need access and appropriate security should be in place to avoid unauthorised sharing of information. </w:t>
      </w:r>
    </w:p>
    <w:p w:rsidR="00924717" w:rsidP="00924717" w:rsidRDefault="28998169" w14:paraId="12487BE2" w14:textId="5BF615C1">
      <w:pPr>
        <w:autoSpaceDE w:val="0"/>
        <w:autoSpaceDN w:val="0"/>
        <w:spacing w:line="240" w:lineRule="auto"/>
        <w:jc w:val="both"/>
        <w:rPr>
          <w:rFonts w:ascii="Arial" w:hAnsi="Arial" w:eastAsia="Arial" w:cs="Arial"/>
          <w:sz w:val="24"/>
          <w:szCs w:val="24"/>
        </w:rPr>
      </w:pPr>
      <w:r w:rsidRPr="2CF71E16" w:rsidR="28998169">
        <w:rPr>
          <w:rFonts w:ascii="Arial" w:hAnsi="Arial" w:eastAsia="Arial" w:cs="Arial"/>
          <w:sz w:val="24"/>
          <w:szCs w:val="24"/>
        </w:rPr>
        <w:t>General non-confidential information about organisations is kept in unlocked filing cabinets with open access to all the Organisation’s colleagues.</w:t>
      </w:r>
      <w:r w:rsidRPr="2CF71E16" w:rsidR="00924717">
        <w:rPr>
          <w:rFonts w:ascii="Arial" w:hAnsi="Arial" w:eastAsia="Arial" w:cs="Arial"/>
          <w:sz w:val="24"/>
          <w:szCs w:val="24"/>
        </w:rPr>
        <w:t xml:space="preserve"> </w:t>
      </w:r>
      <w:r w:rsidRPr="2CF71E16" w:rsidR="00924717">
        <w:rPr>
          <w:rFonts w:ascii="Arial" w:hAnsi="Arial" w:eastAsia="Arial" w:cs="Arial"/>
          <w:sz w:val="24"/>
          <w:szCs w:val="24"/>
        </w:rPr>
        <w:t xml:space="preserve">Any electronic personal data is stored securely using modern software that is kept up to date and backed- up regularly.  When personal data is </w:t>
      </w:r>
      <w:r w:rsidRPr="2CF71E16" w:rsidR="44C350EF">
        <w:rPr>
          <w:rFonts w:ascii="Arial" w:hAnsi="Arial" w:eastAsia="Arial" w:cs="Arial"/>
          <w:sz w:val="24"/>
          <w:szCs w:val="24"/>
        </w:rPr>
        <w:t>deleted,</w:t>
      </w:r>
      <w:r w:rsidRPr="2CF71E16" w:rsidR="00924717">
        <w:rPr>
          <w:rFonts w:ascii="Arial" w:hAnsi="Arial" w:eastAsia="Arial" w:cs="Arial"/>
          <w:sz w:val="24"/>
          <w:szCs w:val="24"/>
        </w:rPr>
        <w:t xml:space="preserve"> this should be done safely such that the data is irrecoverable.</w:t>
      </w:r>
    </w:p>
    <w:p w:rsidRPr="009007A3" w:rsidR="009007A3" w:rsidP="28998169" w:rsidRDefault="009007A3" w14:paraId="45CDB82C" w14:textId="70052B47">
      <w:pPr>
        <w:autoSpaceDE w:val="0"/>
        <w:autoSpaceDN w:val="0"/>
        <w:spacing w:line="240" w:lineRule="auto"/>
        <w:jc w:val="both"/>
        <w:rPr>
          <w:rFonts w:ascii="Arial" w:hAnsi="Arial" w:eastAsia="Arial" w:cs="Arial"/>
          <w:sz w:val="24"/>
          <w:szCs w:val="24"/>
        </w:rPr>
      </w:pPr>
    </w:p>
    <w:p w:rsidRPr="009007A3" w:rsidR="009007A3" w:rsidP="28998169" w:rsidRDefault="00924717" w14:paraId="45CDB830" w14:textId="0266D05C">
      <w:pPr>
        <w:autoSpaceDE w:val="0"/>
        <w:autoSpaceDN w:val="0"/>
        <w:spacing w:line="240" w:lineRule="auto"/>
        <w:jc w:val="both"/>
        <w:rPr>
          <w:rFonts w:ascii="Arial" w:hAnsi="Arial" w:eastAsia="Arial" w:cs="Arial"/>
          <w:sz w:val="24"/>
          <w:szCs w:val="24"/>
        </w:rPr>
      </w:pPr>
      <w:r w:rsidRPr="11C075AB" w:rsidR="00924717">
        <w:rPr>
          <w:rFonts w:ascii="Arial" w:hAnsi="Arial" w:eastAsia="Arial" w:cs="Arial"/>
          <w:sz w:val="24"/>
          <w:szCs w:val="24"/>
        </w:rPr>
        <w:t>Paper and electronic copies of e</w:t>
      </w:r>
      <w:r w:rsidRPr="11C075AB" w:rsidR="00E98E87">
        <w:rPr>
          <w:rFonts w:ascii="Arial" w:hAnsi="Arial" w:eastAsia="Arial" w:cs="Arial"/>
          <w:sz w:val="24"/>
          <w:szCs w:val="24"/>
        </w:rPr>
        <w:t xml:space="preserve">mployees’ personnel information will be </w:t>
      </w:r>
      <w:r w:rsidRPr="11C075AB" w:rsidR="5C8EE5FF">
        <w:rPr>
          <w:rFonts w:ascii="Arial" w:hAnsi="Arial" w:eastAsia="Arial" w:cs="Arial"/>
          <w:sz w:val="24"/>
          <w:szCs w:val="24"/>
        </w:rPr>
        <w:t xml:space="preserve">on the HR System </w:t>
      </w:r>
      <w:r w:rsidRPr="11C075AB" w:rsidR="5C8EE5FF">
        <w:rPr>
          <w:rFonts w:ascii="Arial" w:hAnsi="Arial" w:eastAsia="Arial" w:cs="Arial"/>
          <w:sz w:val="24"/>
          <w:szCs w:val="24"/>
        </w:rPr>
        <w:t>BreatheHR</w:t>
      </w:r>
      <w:r w:rsidRPr="11C075AB" w:rsidR="5C8EE5FF">
        <w:rPr>
          <w:rFonts w:ascii="Arial" w:hAnsi="Arial" w:eastAsia="Arial" w:cs="Arial"/>
          <w:sz w:val="24"/>
          <w:szCs w:val="24"/>
        </w:rPr>
        <w:t xml:space="preserve">.  </w:t>
      </w:r>
      <w:r w:rsidRPr="11C075AB" w:rsidR="5C8EE5FF">
        <w:rPr>
          <w:rFonts w:ascii="Arial" w:hAnsi="Arial" w:eastAsia="Arial" w:cs="Arial"/>
          <w:sz w:val="24"/>
          <w:szCs w:val="24"/>
        </w:rPr>
        <w:t xml:space="preserve">Any paper files held by managers will be </w:t>
      </w:r>
      <w:r w:rsidRPr="11C075AB" w:rsidR="00E98E87">
        <w:rPr>
          <w:rFonts w:ascii="Arial" w:hAnsi="Arial" w:eastAsia="Arial" w:cs="Arial"/>
          <w:sz w:val="24"/>
          <w:szCs w:val="24"/>
        </w:rPr>
        <w:t xml:space="preserve">kept in lockable filing cabinets or Folders on One Drive will be accessible to the </w:t>
      </w:r>
      <w:r w:rsidRPr="11C075AB" w:rsidR="482A533E">
        <w:rPr>
          <w:rFonts w:ascii="Arial" w:hAnsi="Arial" w:eastAsia="Arial" w:cs="Arial"/>
          <w:sz w:val="24"/>
          <w:szCs w:val="24"/>
        </w:rPr>
        <w:t>Head of Operations and People</w:t>
      </w:r>
      <w:r w:rsidRPr="11C075AB" w:rsidR="00E98E87">
        <w:rPr>
          <w:rFonts w:ascii="Arial" w:hAnsi="Arial" w:eastAsia="Arial" w:cs="Arial"/>
          <w:sz w:val="24"/>
          <w:szCs w:val="24"/>
        </w:rPr>
        <w:t>.</w:t>
      </w:r>
      <w:r w:rsidRPr="11C075AB" w:rsidR="00960BFA">
        <w:rPr>
          <w:rFonts w:ascii="Arial" w:hAnsi="Arial" w:eastAsia="Arial" w:cs="Arial"/>
          <w:sz w:val="24"/>
          <w:szCs w:val="24"/>
        </w:rPr>
        <w:t xml:space="preserve"> </w:t>
      </w:r>
      <w:r w:rsidRPr="11C075AB" w:rsidR="28998169">
        <w:rPr>
          <w:rFonts w:ascii="Arial" w:hAnsi="Arial" w:eastAsia="Arial" w:cs="Arial"/>
          <w:sz w:val="24"/>
          <w:szCs w:val="24"/>
        </w:rPr>
        <w:t xml:space="preserve">In </w:t>
      </w:r>
      <w:r w:rsidRPr="11C075AB" w:rsidR="28998169">
        <w:rPr>
          <w:rFonts w:ascii="Arial" w:hAnsi="Arial" w:eastAsia="Arial" w:cs="Arial"/>
          <w:sz w:val="24"/>
          <w:szCs w:val="24"/>
        </w:rPr>
        <w:t>an emergency situation</w:t>
      </w:r>
      <w:r w:rsidRPr="11C075AB" w:rsidR="28998169">
        <w:rPr>
          <w:rFonts w:ascii="Arial" w:hAnsi="Arial" w:eastAsia="Arial" w:cs="Arial"/>
          <w:sz w:val="24"/>
          <w:szCs w:val="24"/>
        </w:rPr>
        <w:t xml:space="preserve">, the </w:t>
      </w:r>
      <w:r w:rsidRPr="11C075AB" w:rsidR="3098DE49">
        <w:rPr>
          <w:rFonts w:ascii="Arial" w:hAnsi="Arial" w:eastAsia="Arial" w:cs="Arial"/>
          <w:sz w:val="24"/>
          <w:szCs w:val="24"/>
        </w:rPr>
        <w:t>Head of Operations and People</w:t>
      </w:r>
      <w:r w:rsidRPr="11C075AB" w:rsidR="28998169">
        <w:rPr>
          <w:rFonts w:ascii="Arial" w:hAnsi="Arial" w:eastAsia="Arial" w:cs="Arial"/>
          <w:sz w:val="24"/>
          <w:szCs w:val="24"/>
        </w:rPr>
        <w:t xml:space="preserve"> </w:t>
      </w:r>
      <w:r w:rsidRPr="11C075AB" w:rsidR="28998169">
        <w:rPr>
          <w:rFonts w:ascii="Arial" w:hAnsi="Arial" w:eastAsia="Arial" w:cs="Arial"/>
          <w:sz w:val="24"/>
          <w:szCs w:val="24"/>
        </w:rPr>
        <w:t>may</w:t>
      </w:r>
      <w:r w:rsidRPr="11C075AB" w:rsidR="28998169">
        <w:rPr>
          <w:rFonts w:ascii="Arial" w:hAnsi="Arial" w:eastAsia="Arial" w:cs="Arial"/>
          <w:sz w:val="24"/>
          <w:szCs w:val="24"/>
        </w:rPr>
        <w:t xml:space="preserve"> authorise access to files by other people. </w:t>
      </w:r>
    </w:p>
    <w:p w:rsidRPr="009007A3" w:rsidR="009007A3" w:rsidP="28998169" w:rsidRDefault="009007A3" w14:paraId="45CDB831" w14:textId="77777777">
      <w:pPr>
        <w:jc w:val="both"/>
        <w:rPr>
          <w:rFonts w:ascii="Arial" w:hAnsi="Arial" w:eastAsia="Arial" w:cs="Arial"/>
          <w:sz w:val="24"/>
          <w:szCs w:val="24"/>
        </w:rPr>
      </w:pPr>
    </w:p>
    <w:p w:rsidRPr="009007A3" w:rsidR="009007A3" w:rsidP="28998169" w:rsidRDefault="28998169" w14:paraId="45CDB832" w14:textId="7C33E6BA">
      <w:pPr>
        <w:autoSpaceDE w:val="0"/>
        <w:autoSpaceDN w:val="0"/>
        <w:spacing w:line="240" w:lineRule="auto"/>
        <w:jc w:val="both"/>
        <w:rPr>
          <w:rFonts w:ascii="Arial" w:hAnsi="Arial" w:eastAsia="Arial" w:cs="Arial"/>
          <w:b/>
          <w:bCs/>
          <w:sz w:val="24"/>
          <w:szCs w:val="24"/>
        </w:rPr>
      </w:pPr>
      <w:r w:rsidRPr="28998169">
        <w:rPr>
          <w:rFonts w:ascii="Arial" w:hAnsi="Arial" w:eastAsia="Arial" w:cs="Arial"/>
          <w:b/>
          <w:bCs/>
          <w:sz w:val="24"/>
          <w:szCs w:val="24"/>
        </w:rPr>
        <w:t>Duty to Disclose Information</w:t>
      </w:r>
    </w:p>
    <w:p w:rsidRPr="009007A3" w:rsidR="009007A3" w:rsidP="28998169" w:rsidRDefault="009007A3" w14:paraId="45CDB833" w14:textId="77777777">
      <w:pPr>
        <w:ind w:left="708"/>
        <w:jc w:val="both"/>
        <w:rPr>
          <w:rFonts w:ascii="Arial" w:hAnsi="Arial" w:eastAsia="Arial" w:cs="Arial"/>
          <w:sz w:val="24"/>
          <w:szCs w:val="24"/>
        </w:rPr>
      </w:pPr>
    </w:p>
    <w:p w:rsidRPr="009007A3" w:rsidR="009007A3" w:rsidP="28998169" w:rsidRDefault="28998169" w14:paraId="45CDB834" w14:textId="77777777">
      <w:pPr>
        <w:autoSpaceDE w:val="0"/>
        <w:autoSpaceDN w:val="0"/>
        <w:spacing w:line="240" w:lineRule="auto"/>
        <w:jc w:val="both"/>
        <w:rPr>
          <w:rFonts w:ascii="Arial" w:hAnsi="Arial" w:eastAsia="Arial" w:cs="Arial"/>
          <w:sz w:val="24"/>
          <w:szCs w:val="24"/>
        </w:rPr>
      </w:pPr>
      <w:r w:rsidRPr="28998169">
        <w:rPr>
          <w:rFonts w:ascii="Arial" w:hAnsi="Arial" w:eastAsia="Arial" w:cs="Arial"/>
          <w:sz w:val="24"/>
          <w:szCs w:val="24"/>
        </w:rPr>
        <w:t>There is a legal duty to disclose some information including:</w:t>
      </w:r>
    </w:p>
    <w:p w:rsidR="001315BF" w:rsidP="28998169" w:rsidRDefault="001315BF" w14:paraId="45CDB835" w14:textId="77777777">
      <w:pPr>
        <w:autoSpaceDE w:val="0"/>
        <w:autoSpaceDN w:val="0"/>
        <w:spacing w:line="240" w:lineRule="auto"/>
        <w:jc w:val="both"/>
        <w:rPr>
          <w:rFonts w:ascii="Arial" w:hAnsi="Arial" w:eastAsia="Arial" w:cs="Arial"/>
          <w:sz w:val="24"/>
          <w:szCs w:val="24"/>
        </w:rPr>
      </w:pPr>
    </w:p>
    <w:p w:rsidR="001315BF" w:rsidP="28998169" w:rsidRDefault="28998169" w14:paraId="45CDB836" w14:textId="77777777">
      <w:pPr>
        <w:pStyle w:val="ListParagraph"/>
        <w:numPr>
          <w:ilvl w:val="0"/>
          <w:numId w:val="43"/>
        </w:numPr>
        <w:autoSpaceDE w:val="0"/>
        <w:autoSpaceDN w:val="0"/>
        <w:spacing w:line="240" w:lineRule="auto"/>
        <w:jc w:val="both"/>
        <w:rPr>
          <w:rFonts w:cs="Arial"/>
          <w:sz w:val="24"/>
          <w:szCs w:val="24"/>
        </w:rPr>
      </w:pPr>
      <w:r w:rsidRPr="28998169">
        <w:rPr>
          <w:rFonts w:ascii="Arial" w:hAnsi="Arial" w:eastAsia="Arial" w:cs="Arial"/>
          <w:sz w:val="24"/>
          <w:szCs w:val="24"/>
        </w:rPr>
        <w:t>Child abuse will be reported to the Social Services Department.</w:t>
      </w:r>
    </w:p>
    <w:p w:rsidR="0017712D" w:rsidP="28998169" w:rsidRDefault="0017712D" w14:paraId="45CDB837" w14:textId="77777777">
      <w:pPr>
        <w:pStyle w:val="ListParagraph"/>
        <w:autoSpaceDE w:val="0"/>
        <w:autoSpaceDN w:val="0"/>
        <w:spacing w:line="240" w:lineRule="auto"/>
        <w:jc w:val="both"/>
        <w:rPr>
          <w:rFonts w:ascii="Arial" w:hAnsi="Arial" w:eastAsia="Arial" w:cs="Arial"/>
          <w:sz w:val="24"/>
          <w:szCs w:val="24"/>
        </w:rPr>
      </w:pPr>
    </w:p>
    <w:p w:rsidRPr="001315BF" w:rsidR="009007A3" w:rsidP="28998169" w:rsidRDefault="28998169" w14:paraId="45CDB838" w14:textId="77777777">
      <w:pPr>
        <w:pStyle w:val="ListParagraph"/>
        <w:numPr>
          <w:ilvl w:val="0"/>
          <w:numId w:val="43"/>
        </w:numPr>
        <w:autoSpaceDE w:val="0"/>
        <w:autoSpaceDN w:val="0"/>
        <w:spacing w:line="240" w:lineRule="auto"/>
        <w:jc w:val="both"/>
        <w:rPr>
          <w:rFonts w:cs="Arial"/>
          <w:sz w:val="24"/>
          <w:szCs w:val="24"/>
        </w:rPr>
      </w:pPr>
      <w:r w:rsidRPr="28998169">
        <w:rPr>
          <w:rFonts w:ascii="Arial" w:hAnsi="Arial" w:eastAsia="Arial" w:cs="Arial"/>
          <w:sz w:val="24"/>
          <w:szCs w:val="24"/>
        </w:rPr>
        <w:t>Drug trafficking, money laundering, acts of terrorism or treason will be disclosed to the police.</w:t>
      </w:r>
    </w:p>
    <w:p w:rsidRPr="009007A3" w:rsidR="009007A3" w:rsidP="28998169" w:rsidRDefault="009007A3" w14:paraId="45CDB839" w14:textId="77777777">
      <w:pPr>
        <w:ind w:left="708"/>
        <w:jc w:val="both"/>
        <w:rPr>
          <w:rFonts w:ascii="Arial" w:hAnsi="Arial" w:eastAsia="Arial" w:cs="Arial"/>
          <w:sz w:val="24"/>
          <w:szCs w:val="24"/>
        </w:rPr>
      </w:pPr>
    </w:p>
    <w:p w:rsidRPr="009007A3" w:rsidR="009007A3" w:rsidP="28998169" w:rsidRDefault="28998169" w14:paraId="45CDB83A" w14:textId="77ABF62A">
      <w:pPr>
        <w:autoSpaceDE w:val="0"/>
        <w:autoSpaceDN w:val="0"/>
        <w:spacing w:line="240" w:lineRule="auto"/>
        <w:jc w:val="both"/>
        <w:rPr>
          <w:rFonts w:ascii="Arial" w:hAnsi="Arial" w:eastAsia="Arial" w:cs="Arial"/>
          <w:sz w:val="24"/>
          <w:szCs w:val="24"/>
        </w:rPr>
      </w:pPr>
      <w:r w:rsidRPr="0613214B" w:rsidR="28998169">
        <w:rPr>
          <w:rFonts w:ascii="Arial" w:hAnsi="Arial" w:eastAsia="Arial" w:cs="Arial"/>
          <w:sz w:val="24"/>
          <w:szCs w:val="24"/>
        </w:rPr>
        <w:t xml:space="preserve">In addition, a colleague believing an illegal act has taken place, or that a user is at risk of harming themselves or others, must report this to the Chief Executive Officer who will report it to the appropriate authorities.  </w:t>
      </w:r>
    </w:p>
    <w:p w:rsidRPr="009007A3" w:rsidR="009007A3" w:rsidP="28998169" w:rsidRDefault="009007A3" w14:paraId="45CDB83B" w14:textId="77777777">
      <w:pPr>
        <w:ind w:left="708"/>
        <w:jc w:val="both"/>
        <w:rPr>
          <w:rFonts w:ascii="Arial" w:hAnsi="Arial" w:eastAsia="Arial" w:cs="Arial"/>
          <w:sz w:val="24"/>
          <w:szCs w:val="24"/>
        </w:rPr>
      </w:pPr>
    </w:p>
    <w:p w:rsidRPr="009007A3" w:rsidR="009007A3" w:rsidP="28998169" w:rsidRDefault="28998169" w14:paraId="45CDB83C" w14:textId="77777777">
      <w:pPr>
        <w:autoSpaceDE w:val="0"/>
        <w:autoSpaceDN w:val="0"/>
        <w:spacing w:line="240" w:lineRule="auto"/>
        <w:jc w:val="both"/>
        <w:rPr>
          <w:rFonts w:ascii="Arial" w:hAnsi="Arial" w:eastAsia="Arial" w:cs="Arial"/>
          <w:sz w:val="24"/>
          <w:szCs w:val="24"/>
        </w:rPr>
      </w:pPr>
      <w:r w:rsidRPr="28998169">
        <w:rPr>
          <w:rFonts w:ascii="Arial" w:hAnsi="Arial" w:eastAsia="Arial" w:cs="Arial"/>
          <w:sz w:val="24"/>
          <w:szCs w:val="24"/>
        </w:rPr>
        <w:t>Users should be informed of this disclosure.</w:t>
      </w:r>
    </w:p>
    <w:p w:rsidRPr="009007A3" w:rsidR="009007A3" w:rsidP="28998169" w:rsidRDefault="009007A3" w14:paraId="45CDB83D" w14:textId="77777777">
      <w:pPr>
        <w:jc w:val="both"/>
        <w:rPr>
          <w:rFonts w:ascii="Arial" w:hAnsi="Arial" w:eastAsia="Arial" w:cs="Arial"/>
          <w:sz w:val="24"/>
          <w:szCs w:val="24"/>
        </w:rPr>
      </w:pPr>
    </w:p>
    <w:p w:rsidRPr="009007A3" w:rsidR="009007A3" w:rsidP="28998169" w:rsidRDefault="28998169" w14:paraId="45CDB83E" w14:textId="70608FF8">
      <w:pPr>
        <w:jc w:val="both"/>
        <w:rPr>
          <w:rFonts w:ascii="Arial" w:hAnsi="Arial" w:eastAsia="Arial" w:cs="Arial"/>
          <w:b/>
          <w:bCs/>
          <w:sz w:val="24"/>
          <w:szCs w:val="24"/>
        </w:rPr>
      </w:pPr>
      <w:r w:rsidRPr="28998169">
        <w:rPr>
          <w:rFonts w:ascii="Arial" w:hAnsi="Arial" w:eastAsia="Arial" w:cs="Arial"/>
          <w:b/>
          <w:bCs/>
          <w:sz w:val="24"/>
          <w:szCs w:val="24"/>
        </w:rPr>
        <w:t>Disclosures</w:t>
      </w:r>
    </w:p>
    <w:p w:rsidRPr="009007A3" w:rsidR="009007A3" w:rsidP="28998169" w:rsidRDefault="009007A3" w14:paraId="45CDB83F" w14:textId="77777777">
      <w:pPr>
        <w:jc w:val="both"/>
        <w:rPr>
          <w:rFonts w:ascii="Arial" w:hAnsi="Arial" w:eastAsia="Arial" w:cs="Arial"/>
          <w:sz w:val="24"/>
          <w:szCs w:val="24"/>
        </w:rPr>
      </w:pPr>
    </w:p>
    <w:p w:rsidRPr="009007A3" w:rsidR="009007A3" w:rsidP="28998169" w:rsidRDefault="28998169" w14:paraId="45CDB840" w14:textId="32F16EAB">
      <w:pPr>
        <w:jc w:val="both"/>
        <w:rPr>
          <w:rFonts w:ascii="Arial" w:hAnsi="Arial" w:eastAsia="Arial" w:cs="Arial"/>
          <w:sz w:val="24"/>
          <w:szCs w:val="24"/>
        </w:rPr>
      </w:pPr>
      <w:r w:rsidRPr="28998169">
        <w:rPr>
          <w:rFonts w:ascii="Arial" w:hAnsi="Arial" w:eastAsia="Arial" w:cs="Arial"/>
          <w:sz w:val="24"/>
          <w:szCs w:val="24"/>
        </w:rPr>
        <w:t>The Organisation complies fully with the DBS Code of practice regarding the correct handling, use, storage, retention and disposal of Disclosures and Disclosure information.</w:t>
      </w:r>
    </w:p>
    <w:p w:rsidRPr="009007A3" w:rsidR="009007A3" w:rsidP="28998169" w:rsidRDefault="009007A3" w14:paraId="45CDB841" w14:textId="77777777">
      <w:pPr>
        <w:ind w:left="1418" w:hanging="709"/>
        <w:jc w:val="both"/>
        <w:rPr>
          <w:rFonts w:ascii="Arial" w:hAnsi="Arial" w:eastAsia="Arial" w:cs="Arial"/>
          <w:sz w:val="24"/>
          <w:szCs w:val="24"/>
        </w:rPr>
      </w:pPr>
    </w:p>
    <w:p w:rsidRPr="009007A3" w:rsidR="009007A3" w:rsidP="28998169" w:rsidRDefault="28998169" w14:paraId="45CDB842" w14:textId="77777777">
      <w:pPr>
        <w:jc w:val="both"/>
        <w:rPr>
          <w:rFonts w:ascii="Arial" w:hAnsi="Arial" w:eastAsia="Arial" w:cs="Arial"/>
          <w:sz w:val="24"/>
          <w:szCs w:val="24"/>
        </w:rPr>
      </w:pPr>
      <w:r w:rsidRPr="28998169">
        <w:rPr>
          <w:rFonts w:ascii="Arial" w:hAnsi="Arial" w:eastAsia="Arial" w:cs="Arial"/>
          <w:sz w:val="24"/>
          <w:szCs w:val="24"/>
        </w:rPr>
        <w:t>Disclosure information is always kept separately from an applicant’s personnel file in secure storage with access limited to those who are entitled to see it as part of their duties. It is a criminal offence to pass this information to anyone who is not entitled to receive it.</w:t>
      </w:r>
    </w:p>
    <w:p w:rsidRPr="009007A3" w:rsidR="009007A3" w:rsidP="28998169" w:rsidRDefault="009007A3" w14:paraId="45CDB843" w14:textId="77777777">
      <w:pPr>
        <w:ind w:left="1418" w:hanging="709"/>
        <w:jc w:val="both"/>
        <w:rPr>
          <w:rFonts w:ascii="Arial" w:hAnsi="Arial" w:eastAsia="Arial" w:cs="Arial"/>
          <w:sz w:val="24"/>
          <w:szCs w:val="24"/>
        </w:rPr>
      </w:pPr>
    </w:p>
    <w:p w:rsidRPr="009007A3" w:rsidR="009007A3" w:rsidP="28998169" w:rsidRDefault="28998169" w14:paraId="45CDB844" w14:textId="35468684">
      <w:pPr>
        <w:jc w:val="both"/>
        <w:rPr>
          <w:rFonts w:ascii="Arial" w:hAnsi="Arial" w:eastAsia="Arial" w:cs="Arial"/>
          <w:sz w:val="24"/>
          <w:szCs w:val="24"/>
        </w:rPr>
      </w:pPr>
      <w:r w:rsidRPr="28998169">
        <w:rPr>
          <w:rFonts w:ascii="Arial" w:hAnsi="Arial" w:eastAsia="Arial" w:cs="Arial"/>
          <w:sz w:val="24"/>
          <w:szCs w:val="24"/>
        </w:rPr>
        <w:t>Documents will be kept for up to three years and then destroyed by secure means.  Photocopies will not be kept. However, the Organisation may keep a record of the date of issue of a Disclosure, the name of the subject, the type of Disclosure requested, the position for which the Disclosure was requested, the unique reference number of the Disclosure and the details of the recruitment decision taken.</w:t>
      </w:r>
    </w:p>
    <w:p w:rsidR="00960BFA" w:rsidP="28998169" w:rsidRDefault="00960BFA" w14:paraId="1969CED4" w14:textId="77777777">
      <w:pPr>
        <w:pStyle w:val="Heading4"/>
        <w:jc w:val="both"/>
        <w:rPr>
          <w:rFonts w:ascii="Arial" w:hAnsi="Arial" w:eastAsia="Arial" w:cs="Arial"/>
          <w:sz w:val="24"/>
          <w:szCs w:val="24"/>
        </w:rPr>
      </w:pPr>
    </w:p>
    <w:p w:rsidRPr="009007A3" w:rsidR="009007A3" w:rsidP="28998169" w:rsidRDefault="28998169" w14:paraId="45CDB845" w14:textId="45D50D3E">
      <w:pPr>
        <w:pStyle w:val="Heading4"/>
        <w:jc w:val="both"/>
        <w:rPr>
          <w:rFonts w:ascii="Arial" w:hAnsi="Arial" w:eastAsia="Arial" w:cs="Arial"/>
          <w:sz w:val="24"/>
          <w:szCs w:val="24"/>
        </w:rPr>
      </w:pPr>
      <w:r w:rsidRPr="28998169">
        <w:rPr>
          <w:rFonts w:ascii="Arial" w:hAnsi="Arial" w:eastAsia="Arial" w:cs="Arial"/>
          <w:sz w:val="24"/>
          <w:szCs w:val="24"/>
        </w:rPr>
        <w:t>Data Protection Act</w:t>
      </w:r>
    </w:p>
    <w:p w:rsidRPr="009007A3" w:rsidR="009007A3" w:rsidP="28998169" w:rsidRDefault="009007A3" w14:paraId="45CDB846" w14:textId="77777777">
      <w:pPr>
        <w:ind w:left="708" w:hanging="708"/>
        <w:jc w:val="both"/>
        <w:rPr>
          <w:rFonts w:ascii="Arial" w:hAnsi="Arial" w:eastAsia="Arial" w:cs="Arial"/>
          <w:sz w:val="24"/>
          <w:szCs w:val="24"/>
        </w:rPr>
      </w:pPr>
    </w:p>
    <w:p w:rsidRPr="009007A3" w:rsidR="009007A3" w:rsidP="28998169" w:rsidRDefault="28998169" w14:paraId="45CDB847" w14:textId="77777777">
      <w:pPr>
        <w:ind w:left="11"/>
        <w:jc w:val="both"/>
        <w:rPr>
          <w:rFonts w:ascii="Arial" w:hAnsi="Arial" w:eastAsia="Arial" w:cs="Arial"/>
          <w:sz w:val="24"/>
          <w:szCs w:val="24"/>
        </w:rPr>
      </w:pPr>
      <w:r w:rsidRPr="28998169">
        <w:rPr>
          <w:rFonts w:ascii="Arial" w:hAnsi="Arial" w:eastAsia="Arial" w:cs="Arial"/>
          <w:sz w:val="24"/>
          <w:szCs w:val="24"/>
        </w:rPr>
        <w:t>Information about individuals, whether on computer or on paper, falls within the scope of the Data Protection Act and must comply with the data protection principles. These are that personal data must be:</w:t>
      </w:r>
    </w:p>
    <w:p w:rsidRPr="009007A3" w:rsidR="009007A3" w:rsidP="28998169" w:rsidRDefault="009007A3" w14:paraId="45CDB848" w14:textId="77777777">
      <w:pPr>
        <w:jc w:val="both"/>
        <w:rPr>
          <w:rFonts w:ascii="Arial" w:hAnsi="Arial" w:eastAsia="Arial" w:cs="Arial"/>
          <w:sz w:val="24"/>
          <w:szCs w:val="24"/>
        </w:rPr>
      </w:pPr>
    </w:p>
    <w:p w:rsidRPr="001315BF" w:rsidR="009007A3" w:rsidP="28998169" w:rsidRDefault="28998169" w14:paraId="45CDB849" w14:textId="7B70E1F8">
      <w:pPr>
        <w:pStyle w:val="ListParagraph"/>
        <w:numPr>
          <w:ilvl w:val="0"/>
          <w:numId w:val="44"/>
        </w:numPr>
        <w:autoSpaceDE w:val="0"/>
        <w:autoSpaceDN w:val="0"/>
        <w:spacing w:line="240" w:lineRule="auto"/>
        <w:jc w:val="both"/>
        <w:rPr>
          <w:rFonts w:cs="Arial"/>
          <w:sz w:val="24"/>
          <w:szCs w:val="24"/>
        </w:rPr>
      </w:pPr>
      <w:r w:rsidRPr="28998169">
        <w:rPr>
          <w:rFonts w:ascii="Arial" w:hAnsi="Arial" w:eastAsia="Arial" w:cs="Arial"/>
          <w:sz w:val="24"/>
          <w:szCs w:val="24"/>
        </w:rPr>
        <w:t>Obtained and processed fairly and lawfully</w:t>
      </w:r>
    </w:p>
    <w:p w:rsidRPr="009007A3" w:rsidR="009007A3" w:rsidP="28998169" w:rsidRDefault="009007A3" w14:paraId="45CDB84A" w14:textId="77777777">
      <w:pPr>
        <w:autoSpaceDE w:val="0"/>
        <w:autoSpaceDN w:val="0"/>
        <w:spacing w:line="240" w:lineRule="auto"/>
        <w:jc w:val="both"/>
        <w:rPr>
          <w:rFonts w:ascii="Arial" w:hAnsi="Arial" w:eastAsia="Arial" w:cs="Arial"/>
          <w:sz w:val="24"/>
          <w:szCs w:val="24"/>
        </w:rPr>
      </w:pPr>
    </w:p>
    <w:p w:rsidRPr="009007A3" w:rsidR="009007A3" w:rsidP="28998169" w:rsidRDefault="28998169" w14:paraId="45CDB84B" w14:textId="05F630A7">
      <w:pPr>
        <w:pStyle w:val="ListParagraph"/>
        <w:numPr>
          <w:ilvl w:val="0"/>
          <w:numId w:val="42"/>
        </w:numPr>
        <w:autoSpaceDE w:val="0"/>
        <w:autoSpaceDN w:val="0"/>
        <w:spacing w:line="240" w:lineRule="auto"/>
        <w:jc w:val="both"/>
        <w:rPr>
          <w:rFonts w:cs="Arial"/>
          <w:sz w:val="24"/>
          <w:szCs w:val="24"/>
        </w:rPr>
      </w:pPr>
      <w:r w:rsidRPr="28998169">
        <w:rPr>
          <w:rFonts w:ascii="Arial" w:hAnsi="Arial" w:eastAsia="Arial" w:cs="Arial"/>
          <w:sz w:val="24"/>
          <w:szCs w:val="24"/>
        </w:rPr>
        <w:t>Held only for specified purposes</w:t>
      </w:r>
    </w:p>
    <w:p w:rsidRPr="009007A3" w:rsidR="009007A3" w:rsidP="28998169" w:rsidRDefault="009007A3" w14:paraId="45CDB84C" w14:textId="77777777">
      <w:pPr>
        <w:autoSpaceDE w:val="0"/>
        <w:autoSpaceDN w:val="0"/>
        <w:spacing w:line="240" w:lineRule="auto"/>
        <w:jc w:val="both"/>
        <w:rPr>
          <w:rFonts w:ascii="Arial" w:hAnsi="Arial" w:eastAsia="Arial" w:cs="Arial"/>
          <w:sz w:val="24"/>
          <w:szCs w:val="24"/>
        </w:rPr>
      </w:pPr>
    </w:p>
    <w:p w:rsidRPr="009007A3" w:rsidR="009007A3" w:rsidP="28998169" w:rsidRDefault="28998169" w14:paraId="45CDB84D" w14:textId="3694C1DD">
      <w:pPr>
        <w:pStyle w:val="ListParagraph"/>
        <w:numPr>
          <w:ilvl w:val="0"/>
          <w:numId w:val="42"/>
        </w:numPr>
        <w:autoSpaceDE w:val="0"/>
        <w:autoSpaceDN w:val="0"/>
        <w:spacing w:line="240" w:lineRule="auto"/>
        <w:jc w:val="both"/>
        <w:rPr>
          <w:rFonts w:cs="Arial"/>
          <w:sz w:val="24"/>
          <w:szCs w:val="24"/>
        </w:rPr>
      </w:pPr>
      <w:r w:rsidRPr="28998169">
        <w:rPr>
          <w:rFonts w:ascii="Arial" w:hAnsi="Arial" w:eastAsia="Arial" w:cs="Arial"/>
          <w:sz w:val="24"/>
          <w:szCs w:val="24"/>
        </w:rPr>
        <w:t>Adequate, relevant and not excessive</w:t>
      </w:r>
    </w:p>
    <w:p w:rsidRPr="009007A3" w:rsidR="009007A3" w:rsidP="28998169" w:rsidRDefault="009007A3" w14:paraId="45CDB84E" w14:textId="77777777">
      <w:pPr>
        <w:autoSpaceDE w:val="0"/>
        <w:autoSpaceDN w:val="0"/>
        <w:spacing w:line="240" w:lineRule="auto"/>
        <w:jc w:val="both"/>
        <w:rPr>
          <w:rFonts w:ascii="Arial" w:hAnsi="Arial" w:eastAsia="Arial" w:cs="Arial"/>
          <w:sz w:val="24"/>
          <w:szCs w:val="24"/>
        </w:rPr>
      </w:pPr>
    </w:p>
    <w:p w:rsidRPr="009007A3" w:rsidR="009007A3" w:rsidP="28998169" w:rsidRDefault="28998169" w14:paraId="45CDB84F" w14:textId="2F2F31BE">
      <w:pPr>
        <w:pStyle w:val="ListParagraph"/>
        <w:numPr>
          <w:ilvl w:val="0"/>
          <w:numId w:val="42"/>
        </w:numPr>
        <w:autoSpaceDE w:val="0"/>
        <w:autoSpaceDN w:val="0"/>
        <w:spacing w:line="240" w:lineRule="auto"/>
        <w:jc w:val="both"/>
        <w:rPr>
          <w:rFonts w:cs="Arial"/>
          <w:sz w:val="24"/>
          <w:szCs w:val="24"/>
        </w:rPr>
      </w:pPr>
      <w:r w:rsidRPr="28998169">
        <w:rPr>
          <w:rFonts w:ascii="Arial" w:hAnsi="Arial" w:eastAsia="Arial" w:cs="Arial"/>
          <w:sz w:val="24"/>
          <w:szCs w:val="24"/>
        </w:rPr>
        <w:t>Accurate and up to date</w:t>
      </w:r>
    </w:p>
    <w:p w:rsidRPr="009007A3" w:rsidR="009007A3" w:rsidP="28998169" w:rsidRDefault="009007A3" w14:paraId="45CDB850" w14:textId="77777777">
      <w:pPr>
        <w:autoSpaceDE w:val="0"/>
        <w:autoSpaceDN w:val="0"/>
        <w:spacing w:line="240" w:lineRule="auto"/>
        <w:jc w:val="both"/>
        <w:rPr>
          <w:rFonts w:ascii="Arial" w:hAnsi="Arial" w:eastAsia="Arial" w:cs="Arial"/>
          <w:sz w:val="24"/>
          <w:szCs w:val="24"/>
        </w:rPr>
      </w:pPr>
    </w:p>
    <w:p w:rsidRPr="009007A3" w:rsidR="009007A3" w:rsidP="28998169" w:rsidRDefault="28998169" w14:paraId="45CDB851" w14:textId="48526012">
      <w:pPr>
        <w:pStyle w:val="ListParagraph"/>
        <w:numPr>
          <w:ilvl w:val="0"/>
          <w:numId w:val="42"/>
        </w:numPr>
        <w:autoSpaceDE w:val="0"/>
        <w:autoSpaceDN w:val="0"/>
        <w:spacing w:line="240" w:lineRule="auto"/>
        <w:jc w:val="both"/>
        <w:rPr>
          <w:rFonts w:cs="Arial"/>
          <w:sz w:val="24"/>
          <w:szCs w:val="24"/>
        </w:rPr>
      </w:pPr>
      <w:r w:rsidRPr="28998169">
        <w:rPr>
          <w:rFonts w:ascii="Arial" w:hAnsi="Arial" w:eastAsia="Arial" w:cs="Arial"/>
          <w:sz w:val="24"/>
          <w:szCs w:val="24"/>
        </w:rPr>
        <w:t>Not kept longer than necessary</w:t>
      </w:r>
    </w:p>
    <w:p w:rsidRPr="009007A3" w:rsidR="009007A3" w:rsidP="28998169" w:rsidRDefault="009007A3" w14:paraId="45CDB852" w14:textId="77777777">
      <w:pPr>
        <w:autoSpaceDE w:val="0"/>
        <w:autoSpaceDN w:val="0"/>
        <w:spacing w:line="240" w:lineRule="auto"/>
        <w:jc w:val="both"/>
        <w:rPr>
          <w:rFonts w:ascii="Arial" w:hAnsi="Arial" w:eastAsia="Arial" w:cs="Arial"/>
          <w:sz w:val="24"/>
          <w:szCs w:val="24"/>
        </w:rPr>
      </w:pPr>
    </w:p>
    <w:p w:rsidRPr="009007A3" w:rsidR="009007A3" w:rsidP="28998169" w:rsidRDefault="28998169" w14:paraId="45CDB853" w14:textId="749B187B">
      <w:pPr>
        <w:pStyle w:val="ListParagraph"/>
        <w:numPr>
          <w:ilvl w:val="0"/>
          <w:numId w:val="42"/>
        </w:numPr>
        <w:autoSpaceDE w:val="0"/>
        <w:autoSpaceDN w:val="0"/>
        <w:spacing w:line="240" w:lineRule="auto"/>
        <w:jc w:val="both"/>
        <w:rPr>
          <w:rFonts w:cs="Arial"/>
          <w:sz w:val="24"/>
          <w:szCs w:val="24"/>
        </w:rPr>
      </w:pPr>
      <w:r w:rsidRPr="28998169">
        <w:rPr>
          <w:rFonts w:ascii="Arial" w:hAnsi="Arial" w:eastAsia="Arial" w:cs="Arial"/>
          <w:sz w:val="24"/>
          <w:szCs w:val="24"/>
        </w:rPr>
        <w:t>Processed in accordance with the Act</w:t>
      </w:r>
    </w:p>
    <w:p w:rsidRPr="009007A3" w:rsidR="009007A3" w:rsidP="28998169" w:rsidRDefault="009007A3" w14:paraId="45CDB854" w14:textId="77777777">
      <w:pPr>
        <w:autoSpaceDE w:val="0"/>
        <w:autoSpaceDN w:val="0"/>
        <w:spacing w:line="240" w:lineRule="auto"/>
        <w:jc w:val="both"/>
        <w:rPr>
          <w:rFonts w:ascii="Arial" w:hAnsi="Arial" w:eastAsia="Arial" w:cs="Arial"/>
          <w:sz w:val="24"/>
          <w:szCs w:val="24"/>
        </w:rPr>
      </w:pPr>
    </w:p>
    <w:p w:rsidRPr="009007A3" w:rsidR="009007A3" w:rsidP="28998169" w:rsidRDefault="28998169" w14:paraId="45CDB855" w14:textId="3F14FCFF">
      <w:pPr>
        <w:pStyle w:val="ListParagraph"/>
        <w:numPr>
          <w:ilvl w:val="0"/>
          <w:numId w:val="42"/>
        </w:numPr>
        <w:autoSpaceDE w:val="0"/>
        <w:autoSpaceDN w:val="0"/>
        <w:spacing w:line="240" w:lineRule="auto"/>
        <w:jc w:val="both"/>
        <w:rPr>
          <w:rFonts w:cs="Arial"/>
          <w:sz w:val="24"/>
          <w:szCs w:val="24"/>
        </w:rPr>
      </w:pPr>
      <w:r w:rsidRPr="28998169">
        <w:rPr>
          <w:rFonts w:ascii="Arial" w:hAnsi="Arial" w:eastAsia="Arial" w:cs="Arial"/>
          <w:sz w:val="24"/>
          <w:szCs w:val="24"/>
        </w:rPr>
        <w:t>Kept secure and protected</w:t>
      </w:r>
    </w:p>
    <w:p w:rsidRPr="009007A3" w:rsidR="009007A3" w:rsidP="28998169" w:rsidRDefault="009007A3" w14:paraId="45CDB856" w14:textId="77777777">
      <w:pPr>
        <w:autoSpaceDE w:val="0"/>
        <w:autoSpaceDN w:val="0"/>
        <w:spacing w:line="240" w:lineRule="auto"/>
        <w:jc w:val="both"/>
        <w:rPr>
          <w:rFonts w:ascii="Arial" w:hAnsi="Arial" w:eastAsia="Arial" w:cs="Arial"/>
          <w:sz w:val="24"/>
          <w:szCs w:val="24"/>
        </w:rPr>
      </w:pPr>
    </w:p>
    <w:p w:rsidRPr="009007A3" w:rsidR="009007A3" w:rsidP="28998169" w:rsidRDefault="28998169" w14:paraId="45CDB857" w14:textId="45313E23">
      <w:pPr>
        <w:pStyle w:val="ListParagraph"/>
        <w:numPr>
          <w:ilvl w:val="0"/>
          <w:numId w:val="42"/>
        </w:numPr>
        <w:autoSpaceDE w:val="0"/>
        <w:autoSpaceDN w:val="0"/>
        <w:spacing w:line="240" w:lineRule="auto"/>
        <w:jc w:val="both"/>
        <w:rPr>
          <w:rFonts w:cs="Arial"/>
          <w:sz w:val="24"/>
          <w:szCs w:val="24"/>
        </w:rPr>
      </w:pPr>
      <w:r w:rsidRPr="28998169">
        <w:rPr>
          <w:rFonts w:ascii="Arial" w:hAnsi="Arial" w:eastAsia="Arial" w:cs="Arial"/>
          <w:sz w:val="24"/>
          <w:szCs w:val="24"/>
        </w:rPr>
        <w:t>Not transferred out of Europe</w:t>
      </w:r>
    </w:p>
    <w:p w:rsidRPr="009007A3" w:rsidR="009007A3" w:rsidP="28998169" w:rsidRDefault="009007A3" w14:paraId="45CDB858" w14:textId="77777777">
      <w:pPr>
        <w:autoSpaceDE w:val="0"/>
        <w:autoSpaceDN w:val="0"/>
        <w:jc w:val="both"/>
        <w:rPr>
          <w:rFonts w:ascii="Arial" w:hAnsi="Arial" w:eastAsia="Arial" w:cs="Arial"/>
          <w:sz w:val="24"/>
          <w:szCs w:val="24"/>
        </w:rPr>
      </w:pPr>
    </w:p>
    <w:p w:rsidRPr="009007A3" w:rsidR="009007A3" w:rsidP="28998169" w:rsidRDefault="28998169" w14:paraId="45CDB859" w14:textId="39C46300">
      <w:pPr>
        <w:autoSpaceDE w:val="0"/>
        <w:autoSpaceDN w:val="0"/>
        <w:jc w:val="both"/>
        <w:rPr>
          <w:rFonts w:ascii="Arial" w:hAnsi="Arial" w:eastAsia="Arial" w:cs="Arial"/>
          <w:b/>
          <w:bCs/>
          <w:sz w:val="24"/>
          <w:szCs w:val="24"/>
        </w:rPr>
      </w:pPr>
      <w:r w:rsidRPr="28998169">
        <w:rPr>
          <w:rFonts w:ascii="Arial" w:hAnsi="Arial" w:eastAsia="Arial" w:cs="Arial"/>
          <w:b/>
          <w:bCs/>
          <w:sz w:val="24"/>
          <w:szCs w:val="24"/>
        </w:rPr>
        <w:t>Breach of Confidentiality</w:t>
      </w:r>
    </w:p>
    <w:p w:rsidRPr="009007A3" w:rsidR="009007A3" w:rsidP="28998169" w:rsidRDefault="009007A3" w14:paraId="45CDB85A" w14:textId="77777777">
      <w:pPr>
        <w:autoSpaceDE w:val="0"/>
        <w:autoSpaceDN w:val="0"/>
        <w:jc w:val="both"/>
        <w:rPr>
          <w:rFonts w:ascii="Arial" w:hAnsi="Arial" w:eastAsia="Arial" w:cs="Arial"/>
          <w:sz w:val="24"/>
          <w:szCs w:val="24"/>
        </w:rPr>
      </w:pPr>
    </w:p>
    <w:p w:rsidRPr="009007A3" w:rsidR="009007A3" w:rsidP="28998169" w:rsidRDefault="28998169" w14:paraId="45CDB85B" w14:textId="036E649C">
      <w:pPr>
        <w:autoSpaceDE w:val="0"/>
        <w:autoSpaceDN w:val="0"/>
        <w:jc w:val="both"/>
        <w:rPr>
          <w:rFonts w:ascii="Arial" w:hAnsi="Arial" w:eastAsia="Arial" w:cs="Arial"/>
          <w:sz w:val="24"/>
          <w:szCs w:val="24"/>
        </w:rPr>
      </w:pPr>
      <w:r w:rsidRPr="28998169">
        <w:rPr>
          <w:rFonts w:ascii="Arial" w:hAnsi="Arial" w:eastAsia="Arial" w:cs="Arial"/>
          <w:sz w:val="24"/>
          <w:szCs w:val="24"/>
        </w:rPr>
        <w:t>Employees who are dissatisfied with the conduct or actions of other colleagues or the Organisation should raise this with their line manager using the grievance procedure, if necessary, and not discuss their dissatisfaction outside the Organisation.</w:t>
      </w:r>
    </w:p>
    <w:p w:rsidRPr="009007A3" w:rsidR="009007A3" w:rsidP="28998169" w:rsidRDefault="009007A3" w14:paraId="45CDB85C" w14:textId="77777777">
      <w:pPr>
        <w:jc w:val="both"/>
        <w:rPr>
          <w:rFonts w:ascii="Arial" w:hAnsi="Arial" w:eastAsia="Arial" w:cs="Arial"/>
          <w:sz w:val="24"/>
          <w:szCs w:val="24"/>
        </w:rPr>
      </w:pPr>
    </w:p>
    <w:p w:rsidR="0017712D" w:rsidP="28998169" w:rsidRDefault="28998169" w14:paraId="45CDB85D" w14:textId="77777777">
      <w:pPr>
        <w:jc w:val="both"/>
        <w:rPr>
          <w:rFonts w:ascii="Arial" w:hAnsi="Arial" w:eastAsia="Arial" w:cs="Arial"/>
          <w:sz w:val="24"/>
          <w:szCs w:val="24"/>
        </w:rPr>
      </w:pPr>
      <w:r w:rsidRPr="28998169">
        <w:rPr>
          <w:rFonts w:ascii="Arial" w:hAnsi="Arial" w:eastAsia="Arial" w:cs="Arial"/>
          <w:sz w:val="24"/>
          <w:szCs w:val="24"/>
        </w:rPr>
        <w:t xml:space="preserve">Colleagues accessing unauthorized files or breaching confidentiality may face disciplinary action. </w:t>
      </w:r>
    </w:p>
    <w:p w:rsidRPr="009007A3" w:rsidR="009007A3" w:rsidP="28998169" w:rsidRDefault="28998169" w14:paraId="45CDB85E" w14:textId="33AB3EB9">
      <w:pPr>
        <w:jc w:val="both"/>
        <w:rPr>
          <w:rFonts w:ascii="Arial" w:hAnsi="Arial" w:eastAsia="Arial" w:cs="Arial"/>
          <w:sz w:val="24"/>
          <w:szCs w:val="24"/>
        </w:rPr>
      </w:pPr>
      <w:r w:rsidRPr="28998169">
        <w:rPr>
          <w:rFonts w:ascii="Arial" w:hAnsi="Arial" w:eastAsia="Arial" w:cs="Arial"/>
          <w:sz w:val="24"/>
          <w:szCs w:val="24"/>
        </w:rPr>
        <w:t>Ex-employees breaching confidentiality may face legal action. Volunteers will be dismissed.</w:t>
      </w:r>
    </w:p>
    <w:p w:rsidR="00960BFA" w:rsidP="28998169" w:rsidRDefault="00960BFA" w14:paraId="040F3D0B" w14:textId="77777777">
      <w:pPr>
        <w:pStyle w:val="Heading4"/>
        <w:jc w:val="both"/>
        <w:rPr>
          <w:rFonts w:ascii="Arial" w:hAnsi="Arial" w:eastAsia="Arial" w:cs="Arial"/>
          <w:sz w:val="24"/>
          <w:szCs w:val="24"/>
        </w:rPr>
      </w:pPr>
    </w:p>
    <w:p w:rsidRPr="009007A3" w:rsidR="009007A3" w:rsidP="28998169" w:rsidRDefault="28998169" w14:paraId="45CDB85F" w14:textId="5A016F14">
      <w:pPr>
        <w:pStyle w:val="Heading4"/>
        <w:jc w:val="both"/>
        <w:rPr>
          <w:rFonts w:ascii="Arial" w:hAnsi="Arial" w:eastAsia="Arial" w:cs="Arial"/>
          <w:sz w:val="24"/>
          <w:szCs w:val="24"/>
        </w:rPr>
      </w:pPr>
      <w:r w:rsidRPr="28998169">
        <w:rPr>
          <w:rFonts w:ascii="Arial" w:hAnsi="Arial" w:eastAsia="Arial" w:cs="Arial"/>
          <w:sz w:val="24"/>
          <w:szCs w:val="24"/>
        </w:rPr>
        <w:t>Whistle Blowing</w:t>
      </w:r>
    </w:p>
    <w:p w:rsidRPr="009007A3" w:rsidR="009007A3" w:rsidP="28998169" w:rsidRDefault="009007A3" w14:paraId="45CDB860" w14:textId="77777777">
      <w:pPr>
        <w:ind w:left="708" w:hanging="708"/>
        <w:jc w:val="both"/>
        <w:rPr>
          <w:rFonts w:ascii="Arial" w:hAnsi="Arial" w:eastAsia="Arial" w:cs="Arial"/>
          <w:sz w:val="24"/>
          <w:szCs w:val="24"/>
        </w:rPr>
      </w:pPr>
    </w:p>
    <w:p w:rsidRPr="009007A3" w:rsidR="009007A3" w:rsidP="00E98E87" w:rsidRDefault="00E98E87" w14:paraId="45CDB861" w14:textId="3CFC8F5F">
      <w:pPr>
        <w:pStyle w:val="BodyTextIndent"/>
        <w:ind w:left="11"/>
        <w:jc w:val="both"/>
        <w:rPr>
          <w:rFonts w:ascii="Arial" w:hAnsi="Arial" w:eastAsia="Arial" w:cs="Arial"/>
        </w:rPr>
      </w:pPr>
      <w:r w:rsidRPr="11C075AB" w:rsidR="00E98E87">
        <w:rPr>
          <w:rFonts w:ascii="Arial" w:hAnsi="Arial" w:eastAsia="Arial" w:cs="Arial"/>
        </w:rPr>
        <w:t xml:space="preserve">Where the </w:t>
      </w:r>
      <w:r w:rsidRPr="11C075AB" w:rsidR="1B33CB31">
        <w:rPr>
          <w:rFonts w:ascii="Arial" w:hAnsi="Arial" w:eastAsia="Arial" w:cs="Arial"/>
        </w:rPr>
        <w:t>Head of Finance</w:t>
      </w:r>
      <w:r w:rsidRPr="11C075AB" w:rsidR="00E98E87">
        <w:rPr>
          <w:rFonts w:ascii="Arial" w:hAnsi="Arial" w:eastAsia="Arial" w:cs="Arial"/>
        </w:rPr>
        <w:t xml:space="preserve"> has concerns about the use of the </w:t>
      </w:r>
      <w:r w:rsidRPr="11C075AB" w:rsidR="00E98E87">
        <w:rPr>
          <w:rFonts w:ascii="Arial" w:hAnsi="Arial" w:eastAsia="Arial" w:cs="Arial"/>
        </w:rPr>
        <w:t>Organisation’s</w:t>
      </w:r>
      <w:r w:rsidRPr="11C075AB" w:rsidR="00E98E87">
        <w:rPr>
          <w:rFonts w:ascii="Arial" w:hAnsi="Arial" w:eastAsia="Arial" w:cs="Arial"/>
        </w:rPr>
        <w:t xml:space="preserve"> </w:t>
      </w:r>
      <w:r w:rsidRPr="11C075AB" w:rsidR="00E98E87">
        <w:rPr>
          <w:rFonts w:ascii="Arial" w:hAnsi="Arial" w:eastAsia="Arial" w:cs="Arial"/>
        </w:rPr>
        <w:t>funds;</w:t>
      </w:r>
      <w:r w:rsidRPr="11C075AB" w:rsidR="00E98E87">
        <w:rPr>
          <w:rFonts w:ascii="Arial" w:hAnsi="Arial" w:eastAsia="Arial" w:cs="Arial"/>
        </w:rPr>
        <w:t xml:space="preserve"> </w:t>
      </w:r>
      <w:r w:rsidRPr="11C075AB" w:rsidR="4602199A">
        <w:rPr>
          <w:rFonts w:ascii="Arial" w:hAnsi="Arial" w:eastAsia="Arial" w:cs="Arial"/>
        </w:rPr>
        <w:t>t</w:t>
      </w:r>
      <w:r w:rsidRPr="11C075AB" w:rsidR="00E98E87">
        <w:rPr>
          <w:rFonts w:ascii="Arial" w:hAnsi="Arial" w:eastAsia="Arial" w:cs="Arial"/>
        </w:rPr>
        <w:t>h</w:t>
      </w:r>
      <w:r w:rsidRPr="11C075AB" w:rsidR="71A8A2C6">
        <w:rPr>
          <w:rFonts w:ascii="Arial" w:hAnsi="Arial" w:eastAsia="Arial" w:cs="Arial"/>
        </w:rPr>
        <w:t>ey</w:t>
      </w:r>
      <w:r w:rsidRPr="11C075AB" w:rsidR="00E98E87">
        <w:rPr>
          <w:rFonts w:ascii="Arial" w:hAnsi="Arial" w:eastAsia="Arial" w:cs="Arial"/>
        </w:rPr>
        <w:t xml:space="preserve"> may refer directly to the Chair or Treasurer outside the usual grievance procedure.</w:t>
      </w:r>
    </w:p>
    <w:p w:rsidRPr="009007A3" w:rsidR="001524A1" w:rsidP="28998169" w:rsidRDefault="001524A1" w14:paraId="45CDB862" w14:textId="77777777">
      <w:pPr>
        <w:jc w:val="both"/>
        <w:rPr>
          <w:rFonts w:ascii="Arial" w:hAnsi="Arial" w:eastAsia="Arial" w:cs="Arial"/>
          <w:sz w:val="24"/>
          <w:szCs w:val="24"/>
        </w:rPr>
      </w:pPr>
    </w:p>
    <w:p w:rsidRPr="009007A3" w:rsidR="002B2478" w:rsidP="28998169" w:rsidRDefault="28998169" w14:paraId="45CDB863" w14:textId="77777777">
      <w:pPr>
        <w:jc w:val="both"/>
        <w:rPr>
          <w:rFonts w:ascii="Arial" w:hAnsi="Arial" w:eastAsia="Arial" w:cs="Arial"/>
          <w:b/>
          <w:bCs/>
          <w:sz w:val="24"/>
          <w:szCs w:val="24"/>
        </w:rPr>
      </w:pPr>
      <w:r w:rsidRPr="28998169">
        <w:rPr>
          <w:rFonts w:ascii="Arial" w:hAnsi="Arial" w:eastAsia="Arial" w:cs="Arial"/>
          <w:b/>
          <w:bCs/>
          <w:sz w:val="24"/>
          <w:szCs w:val="24"/>
        </w:rPr>
        <w:t>Policy Review</w:t>
      </w:r>
    </w:p>
    <w:p w:rsidRPr="009007A3" w:rsidR="002B2478" w:rsidP="28998169" w:rsidRDefault="002B2478" w14:paraId="45CDB864" w14:textId="77777777">
      <w:pPr>
        <w:jc w:val="both"/>
        <w:rPr>
          <w:rFonts w:ascii="Arial" w:hAnsi="Arial" w:eastAsia="Arial" w:cs="Arial"/>
          <w:sz w:val="24"/>
          <w:szCs w:val="24"/>
        </w:rPr>
      </w:pPr>
    </w:p>
    <w:p w:rsidRPr="009007A3" w:rsidR="002B2478" w:rsidP="28998169" w:rsidRDefault="28998169" w14:paraId="45CDB865" w14:textId="77777777">
      <w:pPr>
        <w:jc w:val="both"/>
        <w:rPr>
          <w:rFonts w:ascii="Arial" w:hAnsi="Arial" w:eastAsia="Arial" w:cs="Arial"/>
          <w:sz w:val="24"/>
          <w:szCs w:val="24"/>
        </w:rPr>
      </w:pPr>
      <w:r w:rsidRPr="28998169">
        <w:rPr>
          <w:rFonts w:ascii="Arial" w:hAnsi="Arial" w:eastAsia="Arial" w:cs="Arial"/>
          <w:sz w:val="24"/>
          <w:szCs w:val="24"/>
        </w:rPr>
        <w:t>This policy will be reviewed once a year.</w:t>
      </w:r>
    </w:p>
    <w:sectPr w:rsidRPr="009007A3" w:rsidR="002B2478" w:rsidSect="0017712D">
      <w:headerReference w:type="even" r:id="rId8"/>
      <w:headerReference w:type="default" r:id="rId9"/>
      <w:footerReference w:type="even" r:id="rId10"/>
      <w:footerReference w:type="default" r:id="rId11"/>
      <w:headerReference w:type="first" r:id="rId12"/>
      <w:footerReference w:type="first" r:id="rId13"/>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84A" w:rsidP="00AB26BF" w:rsidRDefault="001D184A" w14:paraId="1FAAAA43" w14:textId="77777777">
      <w:pPr>
        <w:spacing w:line="240" w:lineRule="auto"/>
      </w:pPr>
      <w:r>
        <w:separator/>
      </w:r>
    </w:p>
  </w:endnote>
  <w:endnote w:type="continuationSeparator" w:id="0">
    <w:p w:rsidR="001D184A" w:rsidP="00AB26BF" w:rsidRDefault="001D184A" w14:paraId="05FE1B1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BFA" w:rsidRDefault="00960BFA" w14:paraId="53895E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page" w:tblpXSpec="right" w:tblpYSpec="bottom"/>
      <w:tblW w:w="281" w:type="pct"/>
      <w:tblLook w:val="04A0" w:firstRow="1" w:lastRow="0" w:firstColumn="1" w:lastColumn="0" w:noHBand="0" w:noVBand="1"/>
    </w:tblPr>
    <w:tblGrid>
      <w:gridCol w:w="600"/>
    </w:tblGrid>
    <w:tr w:rsidR="00AB26BF" w:rsidTr="10008130" w14:paraId="45CDB86D" w14:textId="77777777">
      <w:trPr>
        <w:trHeight w:val="10166"/>
      </w:trPr>
      <w:tc>
        <w:tcPr>
          <w:tcW w:w="498" w:type="dxa"/>
          <w:tcBorders>
            <w:bottom w:val="single" w:color="auto" w:sz="4" w:space="0"/>
          </w:tcBorders>
          <w:tcMar/>
          <w:textDirection w:val="btLr"/>
        </w:tcPr>
        <w:p w:rsidRPr="00AB26BF" w:rsidR="00AB26BF" w:rsidP="77F7DF08" w:rsidRDefault="40F86158" w14:paraId="45CDB86C" w14:textId="60CCB099">
          <w:pPr>
            <w:pStyle w:val="Header"/>
            <w:ind w:left="113" w:right="113"/>
            <w:rPr>
              <w:b w:val="1"/>
              <w:bCs w:val="1"/>
            </w:rPr>
          </w:pPr>
          <w:r w:rsidRPr="10008130" w:rsidR="10008130">
            <w:rPr>
              <w:b w:val="1"/>
              <w:bCs w:val="1"/>
            </w:rPr>
            <w:t xml:space="preserve">Confidentiality </w:t>
          </w:r>
          <w:r w:rsidRPr="10008130" w:rsidR="10008130">
            <w:rPr>
              <w:b w:val="1"/>
              <w:bCs w:val="1"/>
            </w:rPr>
            <w:t xml:space="preserve">&amp; Data </w:t>
          </w:r>
          <w:r w:rsidRPr="10008130" w:rsidR="10008130">
            <w:rPr>
              <w:b w:val="1"/>
              <w:bCs w:val="1"/>
            </w:rPr>
            <w:t>Protection</w:t>
          </w:r>
          <w:r w:rsidRPr="10008130" w:rsidR="10008130">
            <w:rPr>
              <w:b w:val="1"/>
              <w:bCs w:val="1"/>
            </w:rPr>
            <w:t>Policy</w:t>
          </w:r>
          <w:bookmarkStart w:name="_GoBack" w:id="0"/>
          <w:bookmarkEnd w:id="0"/>
        </w:p>
      </w:tc>
    </w:tr>
    <w:tr w:rsidR="00AB26BF" w:rsidTr="10008130" w14:paraId="45CDB86F" w14:textId="77777777">
      <w:tc>
        <w:tcPr>
          <w:tcW w:w="498" w:type="dxa"/>
          <w:tcBorders>
            <w:top w:val="single" w:color="auto" w:sz="4" w:space="0"/>
          </w:tcBorders>
          <w:tcMar/>
        </w:tcPr>
        <w:p w:rsidR="00AB26BF" w:rsidRDefault="00170B80" w14:paraId="45CDB86E" w14:textId="3B437F3E">
          <w:pPr>
            <w:pStyle w:val="Footer"/>
          </w:pPr>
          <w:r>
            <w:fldChar w:fldCharType="begin"/>
          </w:r>
          <w:r>
            <w:instrText xml:space="preserve"> PAGE   \* MERGEFORMAT </w:instrText>
          </w:r>
          <w:r>
            <w:fldChar w:fldCharType="separate"/>
          </w:r>
          <w:r w:rsidRPr="00B75DF2" w:rsidR="00B75DF2">
            <w:rPr>
              <w:noProof/>
              <w:color w:val="4F81BD" w:themeColor="accent1"/>
              <w:sz w:val="40"/>
              <w:szCs w:val="40"/>
            </w:rPr>
            <w:t>5</w:t>
          </w:r>
          <w:r>
            <w:rPr>
              <w:noProof/>
              <w:color w:val="4F81BD" w:themeColor="accent1"/>
              <w:sz w:val="40"/>
              <w:szCs w:val="40"/>
            </w:rPr>
            <w:fldChar w:fldCharType="end"/>
          </w:r>
        </w:p>
      </w:tc>
    </w:tr>
    <w:tr w:rsidR="00AB26BF" w:rsidTr="10008130" w14:paraId="45CDB871" w14:textId="77777777">
      <w:trPr>
        <w:trHeight w:val="768"/>
      </w:trPr>
      <w:tc>
        <w:tcPr>
          <w:tcW w:w="498" w:type="dxa"/>
          <w:tcMar/>
        </w:tcPr>
        <w:p w:rsidR="00AB26BF" w:rsidRDefault="00AB26BF" w14:paraId="45CDB870" w14:textId="77777777">
          <w:pPr>
            <w:pStyle w:val="Header"/>
          </w:pPr>
        </w:p>
      </w:tc>
    </w:tr>
  </w:tbl>
  <w:p w:rsidR="00AB26BF" w:rsidRDefault="00AB26BF" w14:paraId="45CDB87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BFA" w:rsidRDefault="00960BFA" w14:paraId="18D46E6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84A" w:rsidP="00AB26BF" w:rsidRDefault="001D184A" w14:paraId="75B78BD1" w14:textId="77777777">
      <w:pPr>
        <w:spacing w:line="240" w:lineRule="auto"/>
      </w:pPr>
      <w:r>
        <w:separator/>
      </w:r>
    </w:p>
  </w:footnote>
  <w:footnote w:type="continuationSeparator" w:id="0">
    <w:p w:rsidR="001D184A" w:rsidP="00AB26BF" w:rsidRDefault="001D184A" w14:paraId="32211004"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BFA" w:rsidRDefault="00960BFA" w14:paraId="1AF002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489"/>
      <w:gridCol w:w="3489"/>
      <w:gridCol w:w="3489"/>
    </w:tblGrid>
    <w:tr w:rsidR="638EF177" w:rsidTr="638EF177" w14:paraId="19EC5027" w14:textId="77777777">
      <w:tc>
        <w:tcPr>
          <w:tcW w:w="3489" w:type="dxa"/>
        </w:tcPr>
        <w:p w:rsidR="638EF177" w:rsidP="638EF177" w:rsidRDefault="638EF177" w14:paraId="46BBEF43" w14:textId="2D5E9DF2">
          <w:pPr>
            <w:pStyle w:val="Header"/>
            <w:ind w:left="-115"/>
          </w:pPr>
        </w:p>
      </w:tc>
      <w:tc>
        <w:tcPr>
          <w:tcW w:w="3489" w:type="dxa"/>
        </w:tcPr>
        <w:p w:rsidR="638EF177" w:rsidP="638EF177" w:rsidRDefault="638EF177" w14:paraId="501F67B3" w14:textId="1E6EE45A">
          <w:pPr>
            <w:pStyle w:val="Header"/>
            <w:jc w:val="center"/>
          </w:pPr>
        </w:p>
      </w:tc>
      <w:tc>
        <w:tcPr>
          <w:tcW w:w="3489" w:type="dxa"/>
        </w:tcPr>
        <w:p w:rsidR="638EF177" w:rsidP="638EF177" w:rsidRDefault="638EF177" w14:paraId="36E5E0B2" w14:textId="28D351DF">
          <w:pPr>
            <w:pStyle w:val="Header"/>
            <w:ind w:right="-115"/>
            <w:jc w:val="right"/>
          </w:pPr>
        </w:p>
      </w:tc>
    </w:tr>
  </w:tbl>
  <w:p w:rsidR="638EF177" w:rsidP="638EF177" w:rsidRDefault="638EF177" w14:paraId="5090A8F5" w14:textId="6FC3C8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BFA" w:rsidRDefault="00960BFA" w14:paraId="364FF9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9">
    <w:nsid w:val="6ded44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8553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B33BEE"/>
    <w:multiLevelType w:val="hybridMultilevel"/>
    <w:tmpl w:val="D54C764E"/>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B64C70"/>
    <w:multiLevelType w:val="hybridMultilevel"/>
    <w:tmpl w:val="667C13A6"/>
    <w:lvl w:ilvl="0" w:tplc="04090005">
      <w:start w:val="1"/>
      <w:numFmt w:val="bullet"/>
      <w:lvlText w:val=""/>
      <w:lvlJc w:val="left"/>
      <w:pPr>
        <w:tabs>
          <w:tab w:val="num" w:pos="720"/>
        </w:tabs>
        <w:ind w:left="720" w:hanging="360"/>
      </w:pPr>
      <w:rPr>
        <w:rFonts w:hint="default" w:ascii="Wingdings" w:hAnsi="Wingding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7A95480"/>
    <w:multiLevelType w:val="hybridMultilevel"/>
    <w:tmpl w:val="A4EA1CA8"/>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9140E66"/>
    <w:multiLevelType w:val="hybridMultilevel"/>
    <w:tmpl w:val="399C724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A6B7E67"/>
    <w:multiLevelType w:val="hybridMultilevel"/>
    <w:tmpl w:val="9C6EC742"/>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F3A0838"/>
    <w:multiLevelType w:val="hybridMultilevel"/>
    <w:tmpl w:val="1794DDD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93F6FC5"/>
    <w:multiLevelType w:val="hybridMultilevel"/>
    <w:tmpl w:val="328EC1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3A406B44"/>
    <w:multiLevelType w:val="hybridMultilevel"/>
    <w:tmpl w:val="3FC8505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0886A8F"/>
    <w:multiLevelType w:val="hybridMultilevel"/>
    <w:tmpl w:val="6B3AFF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43821D19"/>
    <w:multiLevelType w:val="hybridMultilevel"/>
    <w:tmpl w:val="B250339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4CD2B8D"/>
    <w:multiLevelType w:val="hybridMultilevel"/>
    <w:tmpl w:val="01FEBB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758396B"/>
    <w:multiLevelType w:val="multilevel"/>
    <w:tmpl w:val="5322AE8C"/>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73" w:hanging="360"/>
      </w:pPr>
      <w:rPr>
        <w:rFonts w:hint="default" w:ascii="Courier New" w:hAnsi="Courier New" w:cs="Courier New"/>
      </w:rPr>
    </w:lvl>
    <w:lvl w:ilvl="2" w:tplc="08090005" w:tentative="1">
      <w:start w:val="1"/>
      <w:numFmt w:val="bullet"/>
      <w:lvlText w:val=""/>
      <w:lvlJc w:val="left"/>
      <w:pPr>
        <w:ind w:left="2193" w:hanging="360"/>
      </w:pPr>
      <w:rPr>
        <w:rFonts w:hint="default" w:ascii="Wingdings" w:hAnsi="Wingdings"/>
      </w:rPr>
    </w:lvl>
    <w:lvl w:ilvl="3" w:tplc="08090001" w:tentative="1">
      <w:start w:val="1"/>
      <w:numFmt w:val="bullet"/>
      <w:lvlText w:val=""/>
      <w:lvlJc w:val="left"/>
      <w:pPr>
        <w:ind w:left="2913" w:hanging="360"/>
      </w:pPr>
      <w:rPr>
        <w:rFonts w:hint="default" w:ascii="Symbol" w:hAnsi="Symbol"/>
      </w:rPr>
    </w:lvl>
    <w:lvl w:ilvl="4" w:tplc="08090003" w:tentative="1">
      <w:start w:val="1"/>
      <w:numFmt w:val="bullet"/>
      <w:lvlText w:val="o"/>
      <w:lvlJc w:val="left"/>
      <w:pPr>
        <w:ind w:left="3633" w:hanging="360"/>
      </w:pPr>
      <w:rPr>
        <w:rFonts w:hint="default" w:ascii="Courier New" w:hAnsi="Courier New" w:cs="Courier New"/>
      </w:rPr>
    </w:lvl>
    <w:lvl w:ilvl="5" w:tplc="08090005" w:tentative="1">
      <w:start w:val="1"/>
      <w:numFmt w:val="bullet"/>
      <w:lvlText w:val=""/>
      <w:lvlJc w:val="left"/>
      <w:pPr>
        <w:ind w:left="4353" w:hanging="360"/>
      </w:pPr>
      <w:rPr>
        <w:rFonts w:hint="default" w:ascii="Wingdings" w:hAnsi="Wingdings"/>
      </w:rPr>
    </w:lvl>
    <w:lvl w:ilvl="6" w:tplc="08090001" w:tentative="1">
      <w:start w:val="1"/>
      <w:numFmt w:val="bullet"/>
      <w:lvlText w:val=""/>
      <w:lvlJc w:val="left"/>
      <w:pPr>
        <w:ind w:left="5073" w:hanging="360"/>
      </w:pPr>
      <w:rPr>
        <w:rFonts w:hint="default" w:ascii="Symbol" w:hAnsi="Symbol"/>
      </w:rPr>
    </w:lvl>
    <w:lvl w:ilvl="7" w:tplc="08090003" w:tentative="1">
      <w:start w:val="1"/>
      <w:numFmt w:val="bullet"/>
      <w:lvlText w:val="o"/>
      <w:lvlJc w:val="left"/>
      <w:pPr>
        <w:ind w:left="5793" w:hanging="360"/>
      </w:pPr>
      <w:rPr>
        <w:rFonts w:hint="default" w:ascii="Courier New" w:hAnsi="Courier New" w:cs="Courier New"/>
      </w:rPr>
    </w:lvl>
    <w:lvl w:ilvl="8" w:tplc="08090005" w:tentative="1">
      <w:start w:val="1"/>
      <w:numFmt w:val="bullet"/>
      <w:lvlText w:val=""/>
      <w:lvlJc w:val="left"/>
      <w:pPr>
        <w:ind w:left="6513" w:hanging="360"/>
      </w:pPr>
      <w:rPr>
        <w:rFonts w:hint="default" w:ascii="Wingdings" w:hAnsi="Wingdings"/>
      </w:rPr>
    </w:lvl>
  </w:abstractNum>
  <w:abstractNum w:abstractNumId="12" w15:restartNumberingAfterBreak="0">
    <w:nsid w:val="4FB21957"/>
    <w:multiLevelType w:val="multilevel"/>
    <w:tmpl w:val="A7CE29B4"/>
    <w:lvl w:ilvl="0" w:tplc="0409000B">
      <w:start w:val="1"/>
      <w:numFmt w:val="bullet"/>
      <w:lvlText w:val=""/>
      <w:lvlJc w:val="left"/>
      <w:pPr>
        <w:tabs>
          <w:tab w:val="num" w:pos="2138"/>
        </w:tabs>
        <w:ind w:left="2138" w:hanging="360"/>
      </w:pPr>
      <w:rPr>
        <w:rFonts w:hint="default" w:ascii="Wingdings" w:hAnsi="Wingdings"/>
      </w:rPr>
    </w:lvl>
    <w:lvl w:ilvl="1" w:tplc="04090003">
      <w:start w:val="1"/>
      <w:numFmt w:val="bullet"/>
      <w:lvlText w:val="o"/>
      <w:lvlJc w:val="left"/>
      <w:pPr>
        <w:tabs>
          <w:tab w:val="num" w:pos="2858"/>
        </w:tabs>
        <w:ind w:left="2858" w:hanging="360"/>
      </w:pPr>
      <w:rPr>
        <w:rFonts w:hint="default" w:ascii="Courier New" w:hAnsi="Courier New" w:cs="Times New Roman"/>
      </w:rPr>
    </w:lvl>
    <w:lvl w:ilvl="2" w:tplc="04090005">
      <w:start w:val="1"/>
      <w:numFmt w:val="bullet"/>
      <w:lvlText w:val=""/>
      <w:lvlJc w:val="left"/>
      <w:pPr>
        <w:tabs>
          <w:tab w:val="num" w:pos="3578"/>
        </w:tabs>
        <w:ind w:left="3578" w:hanging="360"/>
      </w:pPr>
      <w:rPr>
        <w:rFonts w:hint="default" w:ascii="Wingdings" w:hAnsi="Wingdings"/>
      </w:rPr>
    </w:lvl>
    <w:lvl w:ilvl="3" w:tplc="04090001">
      <w:start w:val="1"/>
      <w:numFmt w:val="bullet"/>
      <w:lvlText w:val=""/>
      <w:lvlJc w:val="left"/>
      <w:pPr>
        <w:tabs>
          <w:tab w:val="num" w:pos="4298"/>
        </w:tabs>
        <w:ind w:left="4298" w:hanging="360"/>
      </w:pPr>
      <w:rPr>
        <w:rFonts w:hint="default" w:ascii="Symbol" w:hAnsi="Symbol"/>
      </w:rPr>
    </w:lvl>
    <w:lvl w:ilvl="4" w:tplc="04090003">
      <w:start w:val="1"/>
      <w:numFmt w:val="bullet"/>
      <w:lvlText w:val="o"/>
      <w:lvlJc w:val="left"/>
      <w:pPr>
        <w:tabs>
          <w:tab w:val="num" w:pos="5018"/>
        </w:tabs>
        <w:ind w:left="5018" w:hanging="360"/>
      </w:pPr>
      <w:rPr>
        <w:rFonts w:hint="default" w:ascii="Courier New" w:hAnsi="Courier New" w:cs="Times New Roman"/>
      </w:rPr>
    </w:lvl>
    <w:lvl w:ilvl="5" w:tplc="04090005">
      <w:start w:val="1"/>
      <w:numFmt w:val="bullet"/>
      <w:lvlText w:val=""/>
      <w:lvlJc w:val="left"/>
      <w:pPr>
        <w:tabs>
          <w:tab w:val="num" w:pos="5738"/>
        </w:tabs>
        <w:ind w:left="5738" w:hanging="360"/>
      </w:pPr>
      <w:rPr>
        <w:rFonts w:hint="default" w:ascii="Wingdings" w:hAnsi="Wingdings"/>
      </w:rPr>
    </w:lvl>
    <w:lvl w:ilvl="6" w:tplc="04090001">
      <w:start w:val="1"/>
      <w:numFmt w:val="bullet"/>
      <w:lvlText w:val=""/>
      <w:lvlJc w:val="left"/>
      <w:pPr>
        <w:tabs>
          <w:tab w:val="num" w:pos="6458"/>
        </w:tabs>
        <w:ind w:left="6458" w:hanging="360"/>
      </w:pPr>
      <w:rPr>
        <w:rFonts w:hint="default" w:ascii="Symbol" w:hAnsi="Symbol"/>
      </w:rPr>
    </w:lvl>
    <w:lvl w:ilvl="7" w:tplc="04090003">
      <w:start w:val="1"/>
      <w:numFmt w:val="bullet"/>
      <w:lvlText w:val="o"/>
      <w:lvlJc w:val="left"/>
      <w:pPr>
        <w:tabs>
          <w:tab w:val="num" w:pos="7178"/>
        </w:tabs>
        <w:ind w:left="7178" w:hanging="360"/>
      </w:pPr>
      <w:rPr>
        <w:rFonts w:hint="default" w:ascii="Courier New" w:hAnsi="Courier New" w:cs="Times New Roman"/>
      </w:rPr>
    </w:lvl>
    <w:lvl w:ilvl="8" w:tplc="04090005">
      <w:start w:val="1"/>
      <w:numFmt w:val="bullet"/>
      <w:lvlText w:val=""/>
      <w:lvlJc w:val="left"/>
      <w:pPr>
        <w:tabs>
          <w:tab w:val="num" w:pos="7898"/>
        </w:tabs>
        <w:ind w:left="7898" w:hanging="360"/>
      </w:pPr>
      <w:rPr>
        <w:rFonts w:hint="default" w:ascii="Wingdings" w:hAnsi="Wingdings"/>
      </w:rPr>
    </w:lvl>
  </w:abstractNum>
  <w:abstractNum w:abstractNumId="13" w15:restartNumberingAfterBreak="0">
    <w:nsid w:val="55C077FE"/>
    <w:multiLevelType w:val="multilevel"/>
    <w:tmpl w:val="61AA447C"/>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D572B4E"/>
    <w:multiLevelType w:val="multilevel"/>
    <w:tmpl w:val="0CC43C0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0EE5022"/>
    <w:multiLevelType w:val="multilevel"/>
    <w:tmpl w:val="B7C8FA6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7EC1E64"/>
    <w:multiLevelType w:val="multilevel"/>
    <w:tmpl w:val="C0B8DE48"/>
    <w:lvl w:ilvl="0">
      <w:start w:val="1"/>
      <w:numFmt w:val="decimal"/>
      <w:lvlText w:val="%1."/>
      <w:legacy w:legacy="1" w:legacySpace="0" w:legacyIndent="708"/>
      <w:lvlJc w:val="left"/>
      <w:pPr>
        <w:ind w:left="708" w:hanging="708"/>
      </w:pPr>
      <w:rPr>
        <w:rFonts w:hint="default" w:cs="Arial" w:asciiTheme="minorHAnsi" w:hAnsiTheme="minorHAnsi"/>
      </w:rPr>
    </w:lvl>
    <w:lvl w:ilvl="1">
      <w:start w:val="1"/>
      <w:numFmt w:val="decimal"/>
      <w:lvlText w:val="%1.%2."/>
      <w:legacy w:legacy="1" w:legacySpace="0" w:legacyIndent="708"/>
      <w:lvlJc w:val="left"/>
      <w:pPr>
        <w:ind w:left="1416" w:hanging="708"/>
      </w:pPr>
      <w:rPr>
        <w:rFonts w:cs="Times New Roman"/>
      </w:rPr>
    </w:lvl>
    <w:lvl w:ilvl="2">
      <w:start w:val="1"/>
      <w:numFmt w:val="decimal"/>
      <w:lvlText w:val="%1.%2.%3."/>
      <w:legacy w:legacy="1" w:legacySpace="0" w:legacyIndent="708"/>
      <w:lvlJc w:val="left"/>
      <w:pPr>
        <w:ind w:left="2124"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17" w15:restartNumberingAfterBreak="0">
    <w:nsid w:val="71587EAB"/>
    <w:multiLevelType w:val="multilevel"/>
    <w:tmpl w:val="515A4C92"/>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9">
    <w:abstractNumId w:val="19"/>
  </w:num>
  <w:num w:numId="48">
    <w:abstractNumId w:val="18"/>
  </w:num>
  <w:num w:numId="1">
    <w:abstractNumId w:val="11"/>
  </w:num>
  <w:num w:numId="2">
    <w:abstractNumId w:val="4"/>
  </w:num>
  <w:num w:numId="3">
    <w:abstractNumId w:val="13"/>
  </w:num>
  <w:num w:numId="4">
    <w:abstractNumId w:val="17"/>
  </w:num>
  <w:num w:numId="5">
    <w:abstractNumId w:val="0"/>
  </w:num>
  <w:num w:numId="6">
    <w:abstractNumId w:val="2"/>
  </w:num>
  <w:num w:numId="7">
    <w:abstractNumId w:val="7"/>
  </w:num>
  <w:num w:numId="8">
    <w:abstractNumId w:val="14"/>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13">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14">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15">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16">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17">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18">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19">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20">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21">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22">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23">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24">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25">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26">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27">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28">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29">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30">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31">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32">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33">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34">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35">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36">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37">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38">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39">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40">
    <w:abstractNumId w:val="16"/>
    <w:lvlOverride w:ilvl="0">
      <w:lvl w:ilvl="0">
        <w:start w:val="1"/>
        <w:numFmt w:val="decimal"/>
        <w:lvlText w:val="%1."/>
        <w:legacy w:legacy="1" w:legacySpace="0" w:legacyIndent="708"/>
        <w:lvlJc w:val="left"/>
        <w:pPr>
          <w:ind w:left="708" w:hanging="708"/>
        </w:pPr>
        <w:rPr>
          <w:rFonts w:hint="default" w:ascii="Arial" w:hAnsi="Arial" w:cs="Arial"/>
        </w:rPr>
      </w:lvl>
    </w:lvlOverride>
    <w:lvlOverride w:ilvl="1">
      <w:lvl w:ilvl="1">
        <w:start w:val="1"/>
        <w:numFmt w:val="decimal"/>
        <w:lvlText w:val="%1.%2."/>
        <w:legacy w:legacy="1" w:legacySpace="0" w:legacyIndent="708"/>
        <w:lvlJc w:val="left"/>
        <w:pPr>
          <w:ind w:left="1416" w:hanging="708"/>
        </w:pPr>
        <w:rPr>
          <w:rFonts w:cs="Times New Roman"/>
        </w:rPr>
      </w:lvl>
    </w:lvlOverride>
    <w:lvlOverride w:ilvl="2">
      <w:lvl w:ilvl="2">
        <w:start w:val="1"/>
        <w:numFmt w:val="decimal"/>
        <w:lvlText w:val="%1.%2.%3."/>
        <w:legacy w:legacy="1" w:legacySpace="0" w:legacyIndent="708"/>
        <w:lvlJc w:val="left"/>
        <w:pPr>
          <w:ind w:left="2124" w:hanging="708"/>
        </w:pPr>
        <w:rPr>
          <w:rFonts w:cs="Times New Roman"/>
        </w:rPr>
      </w:lvl>
    </w:lvlOverride>
    <w:lvlOverride w:ilvl="3">
      <w:lvl w:ilvl="3">
        <w:start w:val="1"/>
        <w:numFmt w:val="decimal"/>
        <w:lvlText w:val="%1.%2.%3.%4."/>
        <w:legacy w:legacy="1" w:legacySpace="0" w:legacyIndent="708"/>
        <w:lvlJc w:val="left"/>
        <w:pPr>
          <w:ind w:left="2832" w:hanging="708"/>
        </w:pPr>
        <w:rPr>
          <w:rFonts w:cs="Times New Roman"/>
        </w:rPr>
      </w:lvl>
    </w:lvlOverride>
    <w:lvlOverride w:ilvl="4">
      <w:lvl w:ilvl="4">
        <w:start w:val="1"/>
        <w:numFmt w:val="decimal"/>
        <w:lvlText w:val="%1.%2.%3.%4.%5."/>
        <w:legacy w:legacy="1" w:legacySpace="0" w:legacyIndent="708"/>
        <w:lvlJc w:val="left"/>
        <w:pPr>
          <w:ind w:left="3540" w:hanging="708"/>
        </w:pPr>
        <w:rPr>
          <w:rFonts w:cs="Times New Roman"/>
        </w:rPr>
      </w:lvl>
    </w:lvlOverride>
    <w:lvlOverride w:ilvl="5">
      <w:lvl w:ilvl="5">
        <w:start w:val="1"/>
        <w:numFmt w:val="decimal"/>
        <w:lvlText w:val="%1.%2.%3.%4.%5.%6."/>
        <w:legacy w:legacy="1" w:legacySpace="0" w:legacyIndent="708"/>
        <w:lvlJc w:val="left"/>
        <w:pPr>
          <w:ind w:left="4248" w:hanging="708"/>
        </w:pPr>
        <w:rPr>
          <w:rFonts w:cs="Times New Roman"/>
        </w:rPr>
      </w:lvl>
    </w:lvlOverride>
    <w:lvlOverride w:ilvl="6">
      <w:lvl w:ilvl="6">
        <w:start w:val="1"/>
        <w:numFmt w:val="decimal"/>
        <w:lvlText w:val="%1.%2.%3.%4.%5.%6.%7."/>
        <w:legacy w:legacy="1" w:legacySpace="0" w:legacyIndent="708"/>
        <w:lvlJc w:val="left"/>
        <w:pPr>
          <w:ind w:left="4956" w:hanging="708"/>
        </w:pPr>
        <w:rPr>
          <w:rFonts w:cs="Times New Roman"/>
        </w:rPr>
      </w:lvl>
    </w:lvlOverride>
    <w:lvlOverride w:ilvl="7">
      <w:lvl w:ilvl="7">
        <w:start w:val="1"/>
        <w:numFmt w:val="decimal"/>
        <w:lvlText w:val="%1.%2.%3.%4.%5.%6.%7.%8."/>
        <w:legacy w:legacy="1" w:legacySpace="0" w:legacyIndent="708"/>
        <w:lvlJc w:val="left"/>
        <w:pPr>
          <w:ind w:left="5664" w:hanging="708"/>
        </w:pPr>
        <w:rPr>
          <w:rFonts w:cs="Times New Roman"/>
        </w:rPr>
      </w:lvl>
    </w:lvlOverride>
    <w:lvlOverride w:ilvl="8">
      <w:lvl w:ilvl="8">
        <w:start w:val="1"/>
        <w:numFmt w:val="decimal"/>
        <w:lvlText w:val="%1.%2.%3.%4.%5.%6.%7.%8.%9."/>
        <w:legacy w:legacy="1" w:legacySpace="0" w:legacyIndent="708"/>
        <w:lvlJc w:val="left"/>
        <w:pPr>
          <w:ind w:left="6372" w:hanging="708"/>
        </w:pPr>
        <w:rPr>
          <w:rFonts w:cs="Times New Roman"/>
        </w:rPr>
      </w:lvl>
    </w:lvlOverride>
  </w:num>
  <w:num w:numId="41">
    <w:abstractNumId w:val="12"/>
  </w:num>
  <w:num w:numId="42">
    <w:abstractNumId w:val="3"/>
  </w:num>
  <w:num w:numId="43">
    <w:abstractNumId w:val="5"/>
  </w:num>
  <w:num w:numId="44">
    <w:abstractNumId w:val="15"/>
  </w:num>
  <w:num w:numId="45">
    <w:abstractNumId w:val="10"/>
  </w:num>
  <w:num w:numId="46">
    <w:abstractNumId w:val="8"/>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2A7B"/>
    <w:rsid w:val="00000615"/>
    <w:rsid w:val="000007AB"/>
    <w:rsid w:val="00001341"/>
    <w:rsid w:val="0000296B"/>
    <w:rsid w:val="00004976"/>
    <w:rsid w:val="000049BF"/>
    <w:rsid w:val="00006559"/>
    <w:rsid w:val="00006C56"/>
    <w:rsid w:val="00006E72"/>
    <w:rsid w:val="0001270D"/>
    <w:rsid w:val="00013059"/>
    <w:rsid w:val="00013653"/>
    <w:rsid w:val="00013C11"/>
    <w:rsid w:val="00014CC5"/>
    <w:rsid w:val="000167E1"/>
    <w:rsid w:val="00017E06"/>
    <w:rsid w:val="0002001E"/>
    <w:rsid w:val="000202AA"/>
    <w:rsid w:val="000202F1"/>
    <w:rsid w:val="00020376"/>
    <w:rsid w:val="000204A3"/>
    <w:rsid w:val="0002088A"/>
    <w:rsid w:val="00020EB0"/>
    <w:rsid w:val="00021ACE"/>
    <w:rsid w:val="00022E26"/>
    <w:rsid w:val="00026EF9"/>
    <w:rsid w:val="00027A8B"/>
    <w:rsid w:val="0003068F"/>
    <w:rsid w:val="00030DF5"/>
    <w:rsid w:val="000312B4"/>
    <w:rsid w:val="000325EF"/>
    <w:rsid w:val="000338A1"/>
    <w:rsid w:val="00036D0E"/>
    <w:rsid w:val="00037158"/>
    <w:rsid w:val="0003766C"/>
    <w:rsid w:val="00041E64"/>
    <w:rsid w:val="000428DC"/>
    <w:rsid w:val="000435E7"/>
    <w:rsid w:val="00043B68"/>
    <w:rsid w:val="0004512B"/>
    <w:rsid w:val="00047102"/>
    <w:rsid w:val="0004718D"/>
    <w:rsid w:val="0004777A"/>
    <w:rsid w:val="00047C97"/>
    <w:rsid w:val="0005204F"/>
    <w:rsid w:val="00052D28"/>
    <w:rsid w:val="0005351A"/>
    <w:rsid w:val="00054264"/>
    <w:rsid w:val="000553B6"/>
    <w:rsid w:val="00056C0B"/>
    <w:rsid w:val="00057266"/>
    <w:rsid w:val="00060E7A"/>
    <w:rsid w:val="00060E90"/>
    <w:rsid w:val="00060E9E"/>
    <w:rsid w:val="00061424"/>
    <w:rsid w:val="00062140"/>
    <w:rsid w:val="00062742"/>
    <w:rsid w:val="00062DF5"/>
    <w:rsid w:val="00063EBC"/>
    <w:rsid w:val="00064352"/>
    <w:rsid w:val="00064A33"/>
    <w:rsid w:val="00065840"/>
    <w:rsid w:val="00066F44"/>
    <w:rsid w:val="000674A0"/>
    <w:rsid w:val="0007038E"/>
    <w:rsid w:val="00070536"/>
    <w:rsid w:val="0007141D"/>
    <w:rsid w:val="000717BF"/>
    <w:rsid w:val="00071EBC"/>
    <w:rsid w:val="000721B4"/>
    <w:rsid w:val="00074B7F"/>
    <w:rsid w:val="000776F3"/>
    <w:rsid w:val="00077F2D"/>
    <w:rsid w:val="00080F39"/>
    <w:rsid w:val="00084A26"/>
    <w:rsid w:val="00085588"/>
    <w:rsid w:val="000865CC"/>
    <w:rsid w:val="00086A5D"/>
    <w:rsid w:val="00087484"/>
    <w:rsid w:val="000876FE"/>
    <w:rsid w:val="00090271"/>
    <w:rsid w:val="00090973"/>
    <w:rsid w:val="00092E6D"/>
    <w:rsid w:val="0009547B"/>
    <w:rsid w:val="000962A2"/>
    <w:rsid w:val="000969FB"/>
    <w:rsid w:val="00097666"/>
    <w:rsid w:val="000A15BE"/>
    <w:rsid w:val="000A2E1C"/>
    <w:rsid w:val="000A36BA"/>
    <w:rsid w:val="000A36F7"/>
    <w:rsid w:val="000A39D1"/>
    <w:rsid w:val="000A5ACB"/>
    <w:rsid w:val="000A7AE1"/>
    <w:rsid w:val="000B06F6"/>
    <w:rsid w:val="000B0C79"/>
    <w:rsid w:val="000B1892"/>
    <w:rsid w:val="000B2F4F"/>
    <w:rsid w:val="000B3285"/>
    <w:rsid w:val="000B4CE8"/>
    <w:rsid w:val="000B504B"/>
    <w:rsid w:val="000B574E"/>
    <w:rsid w:val="000B59AE"/>
    <w:rsid w:val="000B5C36"/>
    <w:rsid w:val="000B6BB0"/>
    <w:rsid w:val="000B7526"/>
    <w:rsid w:val="000C0E2A"/>
    <w:rsid w:val="000C0FF3"/>
    <w:rsid w:val="000C2382"/>
    <w:rsid w:val="000C23EA"/>
    <w:rsid w:val="000C3DC2"/>
    <w:rsid w:val="000C3DCD"/>
    <w:rsid w:val="000C4DA6"/>
    <w:rsid w:val="000C5C28"/>
    <w:rsid w:val="000D05D6"/>
    <w:rsid w:val="000D07A8"/>
    <w:rsid w:val="000D26F1"/>
    <w:rsid w:val="000D2929"/>
    <w:rsid w:val="000D3DC7"/>
    <w:rsid w:val="000D4206"/>
    <w:rsid w:val="000D5DBF"/>
    <w:rsid w:val="000D60E8"/>
    <w:rsid w:val="000D6AC5"/>
    <w:rsid w:val="000D77EB"/>
    <w:rsid w:val="000E0892"/>
    <w:rsid w:val="000E0D97"/>
    <w:rsid w:val="000E1947"/>
    <w:rsid w:val="000E1C17"/>
    <w:rsid w:val="000E1D28"/>
    <w:rsid w:val="000E3948"/>
    <w:rsid w:val="000E4169"/>
    <w:rsid w:val="000E4D30"/>
    <w:rsid w:val="000E4EB0"/>
    <w:rsid w:val="000E5060"/>
    <w:rsid w:val="000E597C"/>
    <w:rsid w:val="000E5CD0"/>
    <w:rsid w:val="000E65E8"/>
    <w:rsid w:val="000E7742"/>
    <w:rsid w:val="000F01B2"/>
    <w:rsid w:val="000F3C86"/>
    <w:rsid w:val="000F3CE1"/>
    <w:rsid w:val="000F4137"/>
    <w:rsid w:val="000F470D"/>
    <w:rsid w:val="000F7EC6"/>
    <w:rsid w:val="0010054C"/>
    <w:rsid w:val="001009B3"/>
    <w:rsid w:val="00100C89"/>
    <w:rsid w:val="001015C3"/>
    <w:rsid w:val="00102359"/>
    <w:rsid w:val="0010285D"/>
    <w:rsid w:val="001033B8"/>
    <w:rsid w:val="00103476"/>
    <w:rsid w:val="00103490"/>
    <w:rsid w:val="00106D86"/>
    <w:rsid w:val="00106F4C"/>
    <w:rsid w:val="00107EEE"/>
    <w:rsid w:val="00110E07"/>
    <w:rsid w:val="0011178F"/>
    <w:rsid w:val="00112B92"/>
    <w:rsid w:val="00114E55"/>
    <w:rsid w:val="0011536C"/>
    <w:rsid w:val="00116E4F"/>
    <w:rsid w:val="00116F96"/>
    <w:rsid w:val="00117217"/>
    <w:rsid w:val="00117FBE"/>
    <w:rsid w:val="00117FF5"/>
    <w:rsid w:val="0012127A"/>
    <w:rsid w:val="00121D0F"/>
    <w:rsid w:val="0012220C"/>
    <w:rsid w:val="00122504"/>
    <w:rsid w:val="001234BE"/>
    <w:rsid w:val="0012394C"/>
    <w:rsid w:val="00123D74"/>
    <w:rsid w:val="001241DB"/>
    <w:rsid w:val="00124EF9"/>
    <w:rsid w:val="001254FE"/>
    <w:rsid w:val="0012589A"/>
    <w:rsid w:val="001261E3"/>
    <w:rsid w:val="00127861"/>
    <w:rsid w:val="001315BF"/>
    <w:rsid w:val="00132C6C"/>
    <w:rsid w:val="0013373B"/>
    <w:rsid w:val="00135BBD"/>
    <w:rsid w:val="001365B7"/>
    <w:rsid w:val="001367D8"/>
    <w:rsid w:val="0014066D"/>
    <w:rsid w:val="00140AFB"/>
    <w:rsid w:val="00140CB2"/>
    <w:rsid w:val="00140F05"/>
    <w:rsid w:val="00142120"/>
    <w:rsid w:val="00143C78"/>
    <w:rsid w:val="00146928"/>
    <w:rsid w:val="00146A68"/>
    <w:rsid w:val="00150680"/>
    <w:rsid w:val="0015148B"/>
    <w:rsid w:val="00151938"/>
    <w:rsid w:val="0015234A"/>
    <w:rsid w:val="001524A1"/>
    <w:rsid w:val="001528B6"/>
    <w:rsid w:val="00153F75"/>
    <w:rsid w:val="00155A20"/>
    <w:rsid w:val="00155C91"/>
    <w:rsid w:val="00157878"/>
    <w:rsid w:val="00163A7C"/>
    <w:rsid w:val="00164E4B"/>
    <w:rsid w:val="0016539D"/>
    <w:rsid w:val="00166BA8"/>
    <w:rsid w:val="00167223"/>
    <w:rsid w:val="001674B2"/>
    <w:rsid w:val="00170B80"/>
    <w:rsid w:val="00171453"/>
    <w:rsid w:val="00171E49"/>
    <w:rsid w:val="00173070"/>
    <w:rsid w:val="0017322D"/>
    <w:rsid w:val="00173C97"/>
    <w:rsid w:val="0017436B"/>
    <w:rsid w:val="001744FF"/>
    <w:rsid w:val="00174C52"/>
    <w:rsid w:val="00176279"/>
    <w:rsid w:val="00176E7D"/>
    <w:rsid w:val="0017712D"/>
    <w:rsid w:val="00177315"/>
    <w:rsid w:val="00177499"/>
    <w:rsid w:val="00177503"/>
    <w:rsid w:val="00177885"/>
    <w:rsid w:val="001809AC"/>
    <w:rsid w:val="001815D2"/>
    <w:rsid w:val="00181A74"/>
    <w:rsid w:val="00181DC2"/>
    <w:rsid w:val="00182FB4"/>
    <w:rsid w:val="0018370F"/>
    <w:rsid w:val="00185476"/>
    <w:rsid w:val="0018589B"/>
    <w:rsid w:val="00185948"/>
    <w:rsid w:val="00185965"/>
    <w:rsid w:val="00185A87"/>
    <w:rsid w:val="00187D9E"/>
    <w:rsid w:val="0019253C"/>
    <w:rsid w:val="00192A63"/>
    <w:rsid w:val="001931A0"/>
    <w:rsid w:val="00193442"/>
    <w:rsid w:val="00193B92"/>
    <w:rsid w:val="0019484D"/>
    <w:rsid w:val="00196DEB"/>
    <w:rsid w:val="0019718A"/>
    <w:rsid w:val="00197B51"/>
    <w:rsid w:val="001A1860"/>
    <w:rsid w:val="001A2156"/>
    <w:rsid w:val="001A4D09"/>
    <w:rsid w:val="001A5C5A"/>
    <w:rsid w:val="001A7D5E"/>
    <w:rsid w:val="001B07CE"/>
    <w:rsid w:val="001B087B"/>
    <w:rsid w:val="001B0E52"/>
    <w:rsid w:val="001B3924"/>
    <w:rsid w:val="001B4647"/>
    <w:rsid w:val="001B6EA3"/>
    <w:rsid w:val="001B7796"/>
    <w:rsid w:val="001B7CF6"/>
    <w:rsid w:val="001C0A77"/>
    <w:rsid w:val="001C583A"/>
    <w:rsid w:val="001C6A67"/>
    <w:rsid w:val="001C6AB5"/>
    <w:rsid w:val="001C7835"/>
    <w:rsid w:val="001D0EEB"/>
    <w:rsid w:val="001D1188"/>
    <w:rsid w:val="001D148C"/>
    <w:rsid w:val="001D184A"/>
    <w:rsid w:val="001D2CC0"/>
    <w:rsid w:val="001D3DC1"/>
    <w:rsid w:val="001D44CE"/>
    <w:rsid w:val="001D4D96"/>
    <w:rsid w:val="001D4F26"/>
    <w:rsid w:val="001D69BB"/>
    <w:rsid w:val="001D7262"/>
    <w:rsid w:val="001E088D"/>
    <w:rsid w:val="001E231B"/>
    <w:rsid w:val="001E3964"/>
    <w:rsid w:val="001E40DB"/>
    <w:rsid w:val="001E465E"/>
    <w:rsid w:val="001E4759"/>
    <w:rsid w:val="001E4CC9"/>
    <w:rsid w:val="001E5A0D"/>
    <w:rsid w:val="001E5CA2"/>
    <w:rsid w:val="001E5D45"/>
    <w:rsid w:val="001E624A"/>
    <w:rsid w:val="001E64C5"/>
    <w:rsid w:val="001E69AB"/>
    <w:rsid w:val="001E6E2D"/>
    <w:rsid w:val="001E72B1"/>
    <w:rsid w:val="001F1A92"/>
    <w:rsid w:val="001F2738"/>
    <w:rsid w:val="001F46EC"/>
    <w:rsid w:val="001F75BC"/>
    <w:rsid w:val="002010CA"/>
    <w:rsid w:val="002015EC"/>
    <w:rsid w:val="00204C7B"/>
    <w:rsid w:val="00205185"/>
    <w:rsid w:val="0020552F"/>
    <w:rsid w:val="00205BA7"/>
    <w:rsid w:val="002071B4"/>
    <w:rsid w:val="002075AB"/>
    <w:rsid w:val="00207B8E"/>
    <w:rsid w:val="00207D63"/>
    <w:rsid w:val="002113DC"/>
    <w:rsid w:val="00211BA8"/>
    <w:rsid w:val="00213190"/>
    <w:rsid w:val="00213C04"/>
    <w:rsid w:val="00213DE9"/>
    <w:rsid w:val="002163A6"/>
    <w:rsid w:val="00220DE7"/>
    <w:rsid w:val="00221BAC"/>
    <w:rsid w:val="0022263F"/>
    <w:rsid w:val="002233E1"/>
    <w:rsid w:val="002245CE"/>
    <w:rsid w:val="0022528E"/>
    <w:rsid w:val="002272A7"/>
    <w:rsid w:val="002274D0"/>
    <w:rsid w:val="002278E3"/>
    <w:rsid w:val="00227CEB"/>
    <w:rsid w:val="002309A2"/>
    <w:rsid w:val="00231FE9"/>
    <w:rsid w:val="00232810"/>
    <w:rsid w:val="00232A16"/>
    <w:rsid w:val="00232E4F"/>
    <w:rsid w:val="0023326D"/>
    <w:rsid w:val="0023404A"/>
    <w:rsid w:val="00235885"/>
    <w:rsid w:val="00235973"/>
    <w:rsid w:val="00235E26"/>
    <w:rsid w:val="00236B11"/>
    <w:rsid w:val="00237978"/>
    <w:rsid w:val="00240837"/>
    <w:rsid w:val="0024248D"/>
    <w:rsid w:val="002431F7"/>
    <w:rsid w:val="002447BC"/>
    <w:rsid w:val="0024571D"/>
    <w:rsid w:val="00245F96"/>
    <w:rsid w:val="002469A8"/>
    <w:rsid w:val="00247213"/>
    <w:rsid w:val="00250DE9"/>
    <w:rsid w:val="00251581"/>
    <w:rsid w:val="002517E3"/>
    <w:rsid w:val="00252F2B"/>
    <w:rsid w:val="002547C4"/>
    <w:rsid w:val="00260404"/>
    <w:rsid w:val="0026148D"/>
    <w:rsid w:val="00261EAF"/>
    <w:rsid w:val="002630DC"/>
    <w:rsid w:val="00264628"/>
    <w:rsid w:val="00265AC7"/>
    <w:rsid w:val="00266DD6"/>
    <w:rsid w:val="0027129D"/>
    <w:rsid w:val="00271578"/>
    <w:rsid w:val="002745D7"/>
    <w:rsid w:val="00275CE3"/>
    <w:rsid w:val="00275DFE"/>
    <w:rsid w:val="0027751B"/>
    <w:rsid w:val="0027785F"/>
    <w:rsid w:val="00277B29"/>
    <w:rsid w:val="00280769"/>
    <w:rsid w:val="00281620"/>
    <w:rsid w:val="00283507"/>
    <w:rsid w:val="002844CA"/>
    <w:rsid w:val="00285824"/>
    <w:rsid w:val="00285F93"/>
    <w:rsid w:val="0028607D"/>
    <w:rsid w:val="002862AA"/>
    <w:rsid w:val="002877D5"/>
    <w:rsid w:val="00287A02"/>
    <w:rsid w:val="00291F26"/>
    <w:rsid w:val="00294533"/>
    <w:rsid w:val="00296B54"/>
    <w:rsid w:val="00296CF6"/>
    <w:rsid w:val="002A006C"/>
    <w:rsid w:val="002A01A6"/>
    <w:rsid w:val="002A171F"/>
    <w:rsid w:val="002A1FB0"/>
    <w:rsid w:val="002A7000"/>
    <w:rsid w:val="002A7904"/>
    <w:rsid w:val="002B070F"/>
    <w:rsid w:val="002B0754"/>
    <w:rsid w:val="002B09D7"/>
    <w:rsid w:val="002B14B5"/>
    <w:rsid w:val="002B18F1"/>
    <w:rsid w:val="002B2478"/>
    <w:rsid w:val="002B2A9D"/>
    <w:rsid w:val="002B4B3C"/>
    <w:rsid w:val="002B4F99"/>
    <w:rsid w:val="002B593A"/>
    <w:rsid w:val="002B63EA"/>
    <w:rsid w:val="002B7789"/>
    <w:rsid w:val="002C1080"/>
    <w:rsid w:val="002C1A83"/>
    <w:rsid w:val="002C3442"/>
    <w:rsid w:val="002C3915"/>
    <w:rsid w:val="002C3E94"/>
    <w:rsid w:val="002C4FB8"/>
    <w:rsid w:val="002D0E10"/>
    <w:rsid w:val="002D1F20"/>
    <w:rsid w:val="002D20A5"/>
    <w:rsid w:val="002D222C"/>
    <w:rsid w:val="002D27CF"/>
    <w:rsid w:val="002D2BAA"/>
    <w:rsid w:val="002D2D6D"/>
    <w:rsid w:val="002D3560"/>
    <w:rsid w:val="002D398C"/>
    <w:rsid w:val="002D3EA6"/>
    <w:rsid w:val="002D3F79"/>
    <w:rsid w:val="002D40CA"/>
    <w:rsid w:val="002D40DB"/>
    <w:rsid w:val="002D6AF5"/>
    <w:rsid w:val="002D7FBE"/>
    <w:rsid w:val="002E2548"/>
    <w:rsid w:val="002E267F"/>
    <w:rsid w:val="002E2DCD"/>
    <w:rsid w:val="002F0B2D"/>
    <w:rsid w:val="002F10D8"/>
    <w:rsid w:val="002F1573"/>
    <w:rsid w:val="002F24C8"/>
    <w:rsid w:val="002F3147"/>
    <w:rsid w:val="002F36AF"/>
    <w:rsid w:val="002F3964"/>
    <w:rsid w:val="002F5C63"/>
    <w:rsid w:val="002F71C1"/>
    <w:rsid w:val="002F7803"/>
    <w:rsid w:val="002F7BB1"/>
    <w:rsid w:val="0030294B"/>
    <w:rsid w:val="003031E5"/>
    <w:rsid w:val="00303317"/>
    <w:rsid w:val="00304113"/>
    <w:rsid w:val="00304BD3"/>
    <w:rsid w:val="00305928"/>
    <w:rsid w:val="00306CEF"/>
    <w:rsid w:val="00310AEF"/>
    <w:rsid w:val="00310B32"/>
    <w:rsid w:val="00310D9A"/>
    <w:rsid w:val="0031226A"/>
    <w:rsid w:val="00315EFA"/>
    <w:rsid w:val="00316A68"/>
    <w:rsid w:val="00320477"/>
    <w:rsid w:val="00320D9B"/>
    <w:rsid w:val="0032125B"/>
    <w:rsid w:val="00321440"/>
    <w:rsid w:val="00323D10"/>
    <w:rsid w:val="003242A9"/>
    <w:rsid w:val="0032560C"/>
    <w:rsid w:val="00326E5C"/>
    <w:rsid w:val="0032736C"/>
    <w:rsid w:val="0033235F"/>
    <w:rsid w:val="00332882"/>
    <w:rsid w:val="0033376F"/>
    <w:rsid w:val="00333F14"/>
    <w:rsid w:val="00340701"/>
    <w:rsid w:val="003424C3"/>
    <w:rsid w:val="00343054"/>
    <w:rsid w:val="003435F9"/>
    <w:rsid w:val="00343B04"/>
    <w:rsid w:val="00344BAF"/>
    <w:rsid w:val="00345517"/>
    <w:rsid w:val="003459E7"/>
    <w:rsid w:val="003464B8"/>
    <w:rsid w:val="0034696C"/>
    <w:rsid w:val="00346E70"/>
    <w:rsid w:val="003477AC"/>
    <w:rsid w:val="00350858"/>
    <w:rsid w:val="003518C3"/>
    <w:rsid w:val="00352E8A"/>
    <w:rsid w:val="003530FE"/>
    <w:rsid w:val="00353208"/>
    <w:rsid w:val="0035469F"/>
    <w:rsid w:val="0035533A"/>
    <w:rsid w:val="00356E57"/>
    <w:rsid w:val="00357223"/>
    <w:rsid w:val="00360E9C"/>
    <w:rsid w:val="00361423"/>
    <w:rsid w:val="00362518"/>
    <w:rsid w:val="00362ECC"/>
    <w:rsid w:val="00363A96"/>
    <w:rsid w:val="00364C5B"/>
    <w:rsid w:val="00365707"/>
    <w:rsid w:val="0036603E"/>
    <w:rsid w:val="00367059"/>
    <w:rsid w:val="00367D0D"/>
    <w:rsid w:val="003700A6"/>
    <w:rsid w:val="003710A7"/>
    <w:rsid w:val="0037166A"/>
    <w:rsid w:val="00372A1A"/>
    <w:rsid w:val="00373949"/>
    <w:rsid w:val="003739B6"/>
    <w:rsid w:val="00375E03"/>
    <w:rsid w:val="0037697A"/>
    <w:rsid w:val="00377D13"/>
    <w:rsid w:val="00380F94"/>
    <w:rsid w:val="0038195E"/>
    <w:rsid w:val="00381A1C"/>
    <w:rsid w:val="00381CA9"/>
    <w:rsid w:val="0038273F"/>
    <w:rsid w:val="00382AAA"/>
    <w:rsid w:val="0038540C"/>
    <w:rsid w:val="00385B53"/>
    <w:rsid w:val="00386AE7"/>
    <w:rsid w:val="00387E93"/>
    <w:rsid w:val="00391646"/>
    <w:rsid w:val="00391888"/>
    <w:rsid w:val="003927DE"/>
    <w:rsid w:val="003932B4"/>
    <w:rsid w:val="003947FE"/>
    <w:rsid w:val="00394DBA"/>
    <w:rsid w:val="00395970"/>
    <w:rsid w:val="00395C30"/>
    <w:rsid w:val="00396585"/>
    <w:rsid w:val="00397A83"/>
    <w:rsid w:val="00397D32"/>
    <w:rsid w:val="003A05F0"/>
    <w:rsid w:val="003A306C"/>
    <w:rsid w:val="003A3655"/>
    <w:rsid w:val="003A3A68"/>
    <w:rsid w:val="003A676A"/>
    <w:rsid w:val="003A6981"/>
    <w:rsid w:val="003A6C9F"/>
    <w:rsid w:val="003A6FB2"/>
    <w:rsid w:val="003B079F"/>
    <w:rsid w:val="003B0C7C"/>
    <w:rsid w:val="003B0E4C"/>
    <w:rsid w:val="003B5C52"/>
    <w:rsid w:val="003B696F"/>
    <w:rsid w:val="003B6A57"/>
    <w:rsid w:val="003C0084"/>
    <w:rsid w:val="003C1858"/>
    <w:rsid w:val="003C2348"/>
    <w:rsid w:val="003C3141"/>
    <w:rsid w:val="003C348C"/>
    <w:rsid w:val="003C39BA"/>
    <w:rsid w:val="003C52E7"/>
    <w:rsid w:val="003D0AAC"/>
    <w:rsid w:val="003D0B62"/>
    <w:rsid w:val="003D1291"/>
    <w:rsid w:val="003D1627"/>
    <w:rsid w:val="003D185D"/>
    <w:rsid w:val="003D2B5D"/>
    <w:rsid w:val="003D3A9A"/>
    <w:rsid w:val="003D47B8"/>
    <w:rsid w:val="003D576B"/>
    <w:rsid w:val="003D6625"/>
    <w:rsid w:val="003E29CF"/>
    <w:rsid w:val="003E30D5"/>
    <w:rsid w:val="003E4288"/>
    <w:rsid w:val="003E5D4E"/>
    <w:rsid w:val="003E5E65"/>
    <w:rsid w:val="003E5FDE"/>
    <w:rsid w:val="003E6750"/>
    <w:rsid w:val="003E76CC"/>
    <w:rsid w:val="003F04C3"/>
    <w:rsid w:val="003F0D3C"/>
    <w:rsid w:val="003F2261"/>
    <w:rsid w:val="003F4FC8"/>
    <w:rsid w:val="003F5FEB"/>
    <w:rsid w:val="003F714D"/>
    <w:rsid w:val="003F769F"/>
    <w:rsid w:val="003F7AE2"/>
    <w:rsid w:val="00400327"/>
    <w:rsid w:val="0040211E"/>
    <w:rsid w:val="004022E4"/>
    <w:rsid w:val="004025CD"/>
    <w:rsid w:val="00402765"/>
    <w:rsid w:val="0040667B"/>
    <w:rsid w:val="00406689"/>
    <w:rsid w:val="00406FB4"/>
    <w:rsid w:val="00407152"/>
    <w:rsid w:val="00407596"/>
    <w:rsid w:val="0040765E"/>
    <w:rsid w:val="0040770B"/>
    <w:rsid w:val="0041051D"/>
    <w:rsid w:val="004105D1"/>
    <w:rsid w:val="00411194"/>
    <w:rsid w:val="00411C2A"/>
    <w:rsid w:val="00412028"/>
    <w:rsid w:val="004124EE"/>
    <w:rsid w:val="00414941"/>
    <w:rsid w:val="00414A96"/>
    <w:rsid w:val="00417082"/>
    <w:rsid w:val="0041740D"/>
    <w:rsid w:val="00420CF8"/>
    <w:rsid w:val="004212DA"/>
    <w:rsid w:val="00421CBE"/>
    <w:rsid w:val="00421F0D"/>
    <w:rsid w:val="004223A3"/>
    <w:rsid w:val="00422FED"/>
    <w:rsid w:val="0042312B"/>
    <w:rsid w:val="00431CDF"/>
    <w:rsid w:val="0043400D"/>
    <w:rsid w:val="0043436E"/>
    <w:rsid w:val="00434452"/>
    <w:rsid w:val="0043483C"/>
    <w:rsid w:val="00434A23"/>
    <w:rsid w:val="00435CC1"/>
    <w:rsid w:val="004364B1"/>
    <w:rsid w:val="00437967"/>
    <w:rsid w:val="0044045A"/>
    <w:rsid w:val="0044084F"/>
    <w:rsid w:val="00441562"/>
    <w:rsid w:val="00441661"/>
    <w:rsid w:val="00442207"/>
    <w:rsid w:val="00444CA1"/>
    <w:rsid w:val="004454D7"/>
    <w:rsid w:val="00445CFD"/>
    <w:rsid w:val="00447112"/>
    <w:rsid w:val="00447688"/>
    <w:rsid w:val="004500C1"/>
    <w:rsid w:val="004505FB"/>
    <w:rsid w:val="00450655"/>
    <w:rsid w:val="00450AD2"/>
    <w:rsid w:val="00451054"/>
    <w:rsid w:val="00452316"/>
    <w:rsid w:val="00452710"/>
    <w:rsid w:val="00452976"/>
    <w:rsid w:val="00453AEB"/>
    <w:rsid w:val="0045429E"/>
    <w:rsid w:val="004546E6"/>
    <w:rsid w:val="00455FCF"/>
    <w:rsid w:val="004577A0"/>
    <w:rsid w:val="00457BFC"/>
    <w:rsid w:val="00460912"/>
    <w:rsid w:val="00460C3D"/>
    <w:rsid w:val="004618CB"/>
    <w:rsid w:val="00462114"/>
    <w:rsid w:val="004623AD"/>
    <w:rsid w:val="0046650F"/>
    <w:rsid w:val="00466EAD"/>
    <w:rsid w:val="00466EE8"/>
    <w:rsid w:val="00467A6C"/>
    <w:rsid w:val="0047023D"/>
    <w:rsid w:val="004707D9"/>
    <w:rsid w:val="00471BD5"/>
    <w:rsid w:val="00472B33"/>
    <w:rsid w:val="00472EC7"/>
    <w:rsid w:val="0047342A"/>
    <w:rsid w:val="004741CA"/>
    <w:rsid w:val="004741CF"/>
    <w:rsid w:val="00475032"/>
    <w:rsid w:val="0047609B"/>
    <w:rsid w:val="00476C0C"/>
    <w:rsid w:val="00477180"/>
    <w:rsid w:val="00477F1D"/>
    <w:rsid w:val="00480744"/>
    <w:rsid w:val="00481D6D"/>
    <w:rsid w:val="004827D5"/>
    <w:rsid w:val="0048285B"/>
    <w:rsid w:val="00487211"/>
    <w:rsid w:val="00487758"/>
    <w:rsid w:val="004911A4"/>
    <w:rsid w:val="004939A5"/>
    <w:rsid w:val="00493E75"/>
    <w:rsid w:val="004942EA"/>
    <w:rsid w:val="0049484E"/>
    <w:rsid w:val="004949D1"/>
    <w:rsid w:val="0049551B"/>
    <w:rsid w:val="00496533"/>
    <w:rsid w:val="00496DC8"/>
    <w:rsid w:val="00497D97"/>
    <w:rsid w:val="004A0B4B"/>
    <w:rsid w:val="004A14BE"/>
    <w:rsid w:val="004A242D"/>
    <w:rsid w:val="004A479D"/>
    <w:rsid w:val="004A6409"/>
    <w:rsid w:val="004A6FFA"/>
    <w:rsid w:val="004B0064"/>
    <w:rsid w:val="004B14CC"/>
    <w:rsid w:val="004B5EE1"/>
    <w:rsid w:val="004B60D9"/>
    <w:rsid w:val="004B6BBD"/>
    <w:rsid w:val="004C13BF"/>
    <w:rsid w:val="004C1C3F"/>
    <w:rsid w:val="004C2A7B"/>
    <w:rsid w:val="004C4124"/>
    <w:rsid w:val="004C4BD0"/>
    <w:rsid w:val="004C528D"/>
    <w:rsid w:val="004C7064"/>
    <w:rsid w:val="004D1642"/>
    <w:rsid w:val="004D165B"/>
    <w:rsid w:val="004D18F6"/>
    <w:rsid w:val="004D1C8C"/>
    <w:rsid w:val="004D29C4"/>
    <w:rsid w:val="004D421C"/>
    <w:rsid w:val="004D4A20"/>
    <w:rsid w:val="004D4E65"/>
    <w:rsid w:val="004D51EE"/>
    <w:rsid w:val="004D596F"/>
    <w:rsid w:val="004D60AB"/>
    <w:rsid w:val="004D6EF5"/>
    <w:rsid w:val="004E15E7"/>
    <w:rsid w:val="004E1D2E"/>
    <w:rsid w:val="004E2995"/>
    <w:rsid w:val="004E3D53"/>
    <w:rsid w:val="004E448B"/>
    <w:rsid w:val="004E496F"/>
    <w:rsid w:val="004E49E1"/>
    <w:rsid w:val="004E544F"/>
    <w:rsid w:val="004E56BB"/>
    <w:rsid w:val="004E5FAC"/>
    <w:rsid w:val="004E6344"/>
    <w:rsid w:val="004E761B"/>
    <w:rsid w:val="004E7677"/>
    <w:rsid w:val="004F00EC"/>
    <w:rsid w:val="004F0726"/>
    <w:rsid w:val="004F1502"/>
    <w:rsid w:val="004F1719"/>
    <w:rsid w:val="004F38A3"/>
    <w:rsid w:val="004F390E"/>
    <w:rsid w:val="004F3A94"/>
    <w:rsid w:val="004F4F89"/>
    <w:rsid w:val="004F6094"/>
    <w:rsid w:val="0050010C"/>
    <w:rsid w:val="00502CA8"/>
    <w:rsid w:val="00503325"/>
    <w:rsid w:val="00503949"/>
    <w:rsid w:val="00503FAB"/>
    <w:rsid w:val="00504A75"/>
    <w:rsid w:val="00507247"/>
    <w:rsid w:val="0050786C"/>
    <w:rsid w:val="00510C10"/>
    <w:rsid w:val="005129A3"/>
    <w:rsid w:val="0051308E"/>
    <w:rsid w:val="0051309B"/>
    <w:rsid w:val="00513322"/>
    <w:rsid w:val="0051472D"/>
    <w:rsid w:val="005154F2"/>
    <w:rsid w:val="00515549"/>
    <w:rsid w:val="00515A08"/>
    <w:rsid w:val="0051611A"/>
    <w:rsid w:val="00516E71"/>
    <w:rsid w:val="005174DD"/>
    <w:rsid w:val="005176B9"/>
    <w:rsid w:val="005179C6"/>
    <w:rsid w:val="00517B51"/>
    <w:rsid w:val="00517BF7"/>
    <w:rsid w:val="005202CC"/>
    <w:rsid w:val="005206A6"/>
    <w:rsid w:val="0052107C"/>
    <w:rsid w:val="0052121C"/>
    <w:rsid w:val="005214DD"/>
    <w:rsid w:val="00521F21"/>
    <w:rsid w:val="005220EF"/>
    <w:rsid w:val="00522311"/>
    <w:rsid w:val="005233AC"/>
    <w:rsid w:val="00524CAE"/>
    <w:rsid w:val="00524E54"/>
    <w:rsid w:val="005250B4"/>
    <w:rsid w:val="00525572"/>
    <w:rsid w:val="00525D0A"/>
    <w:rsid w:val="00526E2C"/>
    <w:rsid w:val="00526F8C"/>
    <w:rsid w:val="00526FDF"/>
    <w:rsid w:val="00527004"/>
    <w:rsid w:val="0052714F"/>
    <w:rsid w:val="00531B76"/>
    <w:rsid w:val="0053423D"/>
    <w:rsid w:val="00534C96"/>
    <w:rsid w:val="00534F94"/>
    <w:rsid w:val="0053690A"/>
    <w:rsid w:val="00536E1C"/>
    <w:rsid w:val="00537633"/>
    <w:rsid w:val="005405D3"/>
    <w:rsid w:val="00541196"/>
    <w:rsid w:val="00541C6C"/>
    <w:rsid w:val="00542D64"/>
    <w:rsid w:val="005436B8"/>
    <w:rsid w:val="005455EC"/>
    <w:rsid w:val="005462A1"/>
    <w:rsid w:val="00546F47"/>
    <w:rsid w:val="00547D7B"/>
    <w:rsid w:val="00550103"/>
    <w:rsid w:val="005506AF"/>
    <w:rsid w:val="0055240F"/>
    <w:rsid w:val="0055318B"/>
    <w:rsid w:val="005559DD"/>
    <w:rsid w:val="00555C97"/>
    <w:rsid w:val="00556EBE"/>
    <w:rsid w:val="00557B73"/>
    <w:rsid w:val="005600E9"/>
    <w:rsid w:val="00560EAB"/>
    <w:rsid w:val="00561183"/>
    <w:rsid w:val="00562B80"/>
    <w:rsid w:val="00562F64"/>
    <w:rsid w:val="005636BF"/>
    <w:rsid w:val="0056377F"/>
    <w:rsid w:val="005637C2"/>
    <w:rsid w:val="0056425D"/>
    <w:rsid w:val="005650E8"/>
    <w:rsid w:val="0057055D"/>
    <w:rsid w:val="0057104D"/>
    <w:rsid w:val="005725E2"/>
    <w:rsid w:val="00572CEA"/>
    <w:rsid w:val="00573569"/>
    <w:rsid w:val="005739B1"/>
    <w:rsid w:val="00573CA6"/>
    <w:rsid w:val="005762CE"/>
    <w:rsid w:val="005767D2"/>
    <w:rsid w:val="00576913"/>
    <w:rsid w:val="0057702A"/>
    <w:rsid w:val="0057784B"/>
    <w:rsid w:val="0058144E"/>
    <w:rsid w:val="0058342C"/>
    <w:rsid w:val="005838A4"/>
    <w:rsid w:val="00583BF7"/>
    <w:rsid w:val="00583DD2"/>
    <w:rsid w:val="00583F35"/>
    <w:rsid w:val="00584C3E"/>
    <w:rsid w:val="0058600A"/>
    <w:rsid w:val="0058614A"/>
    <w:rsid w:val="00587666"/>
    <w:rsid w:val="00594E54"/>
    <w:rsid w:val="0059517B"/>
    <w:rsid w:val="005962CE"/>
    <w:rsid w:val="00597D1D"/>
    <w:rsid w:val="00597EFB"/>
    <w:rsid w:val="005A0171"/>
    <w:rsid w:val="005A0EE1"/>
    <w:rsid w:val="005A1408"/>
    <w:rsid w:val="005A3A9C"/>
    <w:rsid w:val="005A547C"/>
    <w:rsid w:val="005A5855"/>
    <w:rsid w:val="005A59A4"/>
    <w:rsid w:val="005A5EB2"/>
    <w:rsid w:val="005A7537"/>
    <w:rsid w:val="005B1941"/>
    <w:rsid w:val="005B1D13"/>
    <w:rsid w:val="005B1F8A"/>
    <w:rsid w:val="005B2B59"/>
    <w:rsid w:val="005B4000"/>
    <w:rsid w:val="005B5039"/>
    <w:rsid w:val="005B6099"/>
    <w:rsid w:val="005B6CA8"/>
    <w:rsid w:val="005B6DFD"/>
    <w:rsid w:val="005C0F48"/>
    <w:rsid w:val="005C1360"/>
    <w:rsid w:val="005C2E07"/>
    <w:rsid w:val="005C405C"/>
    <w:rsid w:val="005C5382"/>
    <w:rsid w:val="005C559B"/>
    <w:rsid w:val="005C5DB5"/>
    <w:rsid w:val="005C669E"/>
    <w:rsid w:val="005C72C2"/>
    <w:rsid w:val="005C77FD"/>
    <w:rsid w:val="005C7D24"/>
    <w:rsid w:val="005D18F1"/>
    <w:rsid w:val="005D1BE7"/>
    <w:rsid w:val="005D1ECB"/>
    <w:rsid w:val="005D1FB5"/>
    <w:rsid w:val="005D4738"/>
    <w:rsid w:val="005D5338"/>
    <w:rsid w:val="005D6377"/>
    <w:rsid w:val="005D6722"/>
    <w:rsid w:val="005D70FA"/>
    <w:rsid w:val="005D7918"/>
    <w:rsid w:val="005D7BA4"/>
    <w:rsid w:val="005E0BA4"/>
    <w:rsid w:val="005E138B"/>
    <w:rsid w:val="005E32BC"/>
    <w:rsid w:val="005E3569"/>
    <w:rsid w:val="005E4FD8"/>
    <w:rsid w:val="005E5218"/>
    <w:rsid w:val="005E70DB"/>
    <w:rsid w:val="005E72AA"/>
    <w:rsid w:val="005E7B69"/>
    <w:rsid w:val="005F026F"/>
    <w:rsid w:val="005F05ED"/>
    <w:rsid w:val="005F09AE"/>
    <w:rsid w:val="005F13F0"/>
    <w:rsid w:val="005F20D2"/>
    <w:rsid w:val="005F2CDA"/>
    <w:rsid w:val="005F430F"/>
    <w:rsid w:val="005F503F"/>
    <w:rsid w:val="005F523E"/>
    <w:rsid w:val="005F6609"/>
    <w:rsid w:val="005F6BD6"/>
    <w:rsid w:val="005F7815"/>
    <w:rsid w:val="005F7DC5"/>
    <w:rsid w:val="0060079B"/>
    <w:rsid w:val="00602B33"/>
    <w:rsid w:val="00602C94"/>
    <w:rsid w:val="00603411"/>
    <w:rsid w:val="00603A5F"/>
    <w:rsid w:val="0060563B"/>
    <w:rsid w:val="0060587C"/>
    <w:rsid w:val="0060664A"/>
    <w:rsid w:val="00606BC1"/>
    <w:rsid w:val="006076C7"/>
    <w:rsid w:val="00613196"/>
    <w:rsid w:val="0061328E"/>
    <w:rsid w:val="0061332F"/>
    <w:rsid w:val="00616C20"/>
    <w:rsid w:val="0061789B"/>
    <w:rsid w:val="00617B03"/>
    <w:rsid w:val="0062070F"/>
    <w:rsid w:val="00620933"/>
    <w:rsid w:val="00623671"/>
    <w:rsid w:val="00624274"/>
    <w:rsid w:val="00624497"/>
    <w:rsid w:val="00627BC6"/>
    <w:rsid w:val="00627D7C"/>
    <w:rsid w:val="0063019B"/>
    <w:rsid w:val="00630CB5"/>
    <w:rsid w:val="00630EF0"/>
    <w:rsid w:val="00630FC8"/>
    <w:rsid w:val="00631225"/>
    <w:rsid w:val="00631DF4"/>
    <w:rsid w:val="00632EFA"/>
    <w:rsid w:val="006335E8"/>
    <w:rsid w:val="006343D7"/>
    <w:rsid w:val="0063489D"/>
    <w:rsid w:val="006363C0"/>
    <w:rsid w:val="00640496"/>
    <w:rsid w:val="00640D8A"/>
    <w:rsid w:val="00641654"/>
    <w:rsid w:val="00644015"/>
    <w:rsid w:val="006443F3"/>
    <w:rsid w:val="00645A7E"/>
    <w:rsid w:val="0064789A"/>
    <w:rsid w:val="00647F7D"/>
    <w:rsid w:val="00650B09"/>
    <w:rsid w:val="00651C96"/>
    <w:rsid w:val="006520BB"/>
    <w:rsid w:val="00653349"/>
    <w:rsid w:val="0065450A"/>
    <w:rsid w:val="006615C8"/>
    <w:rsid w:val="00662716"/>
    <w:rsid w:val="00662F2F"/>
    <w:rsid w:val="00665717"/>
    <w:rsid w:val="00665F6D"/>
    <w:rsid w:val="00666068"/>
    <w:rsid w:val="006667EE"/>
    <w:rsid w:val="00670738"/>
    <w:rsid w:val="006711C5"/>
    <w:rsid w:val="00673516"/>
    <w:rsid w:val="0067627C"/>
    <w:rsid w:val="0067627F"/>
    <w:rsid w:val="006766C7"/>
    <w:rsid w:val="00676A75"/>
    <w:rsid w:val="006812A5"/>
    <w:rsid w:val="00682332"/>
    <w:rsid w:val="006848ED"/>
    <w:rsid w:val="00685426"/>
    <w:rsid w:val="0068631A"/>
    <w:rsid w:val="00687892"/>
    <w:rsid w:val="0069036F"/>
    <w:rsid w:val="00690C36"/>
    <w:rsid w:val="00691269"/>
    <w:rsid w:val="006926C3"/>
    <w:rsid w:val="006926C4"/>
    <w:rsid w:val="006935D9"/>
    <w:rsid w:val="006936BC"/>
    <w:rsid w:val="00695203"/>
    <w:rsid w:val="00695A7E"/>
    <w:rsid w:val="00696224"/>
    <w:rsid w:val="00696601"/>
    <w:rsid w:val="006972A2"/>
    <w:rsid w:val="006A1DFC"/>
    <w:rsid w:val="006A2D68"/>
    <w:rsid w:val="006A2D97"/>
    <w:rsid w:val="006A3BBC"/>
    <w:rsid w:val="006A467C"/>
    <w:rsid w:val="006A5056"/>
    <w:rsid w:val="006A510F"/>
    <w:rsid w:val="006A55E1"/>
    <w:rsid w:val="006A6018"/>
    <w:rsid w:val="006A6100"/>
    <w:rsid w:val="006B065D"/>
    <w:rsid w:val="006B0F64"/>
    <w:rsid w:val="006B1852"/>
    <w:rsid w:val="006B221C"/>
    <w:rsid w:val="006B36D8"/>
    <w:rsid w:val="006B3BD7"/>
    <w:rsid w:val="006B43C7"/>
    <w:rsid w:val="006B499E"/>
    <w:rsid w:val="006B4E88"/>
    <w:rsid w:val="006B568E"/>
    <w:rsid w:val="006B62BC"/>
    <w:rsid w:val="006B62D4"/>
    <w:rsid w:val="006B7E3A"/>
    <w:rsid w:val="006C05E1"/>
    <w:rsid w:val="006C08E0"/>
    <w:rsid w:val="006C1001"/>
    <w:rsid w:val="006C1EF0"/>
    <w:rsid w:val="006C212B"/>
    <w:rsid w:val="006C42A3"/>
    <w:rsid w:val="006C63E0"/>
    <w:rsid w:val="006C7BB9"/>
    <w:rsid w:val="006D0DCC"/>
    <w:rsid w:val="006D248B"/>
    <w:rsid w:val="006D2756"/>
    <w:rsid w:val="006D2BA8"/>
    <w:rsid w:val="006D2F7E"/>
    <w:rsid w:val="006D311F"/>
    <w:rsid w:val="006D3200"/>
    <w:rsid w:val="006D3EC2"/>
    <w:rsid w:val="006D43F5"/>
    <w:rsid w:val="006D5175"/>
    <w:rsid w:val="006D5AE5"/>
    <w:rsid w:val="006D619F"/>
    <w:rsid w:val="006D62B1"/>
    <w:rsid w:val="006E02F2"/>
    <w:rsid w:val="006E164C"/>
    <w:rsid w:val="006E2487"/>
    <w:rsid w:val="006E3ABA"/>
    <w:rsid w:val="006E49ED"/>
    <w:rsid w:val="006E4BA8"/>
    <w:rsid w:val="006E5492"/>
    <w:rsid w:val="006E6323"/>
    <w:rsid w:val="006E67E8"/>
    <w:rsid w:val="006F06E6"/>
    <w:rsid w:val="006F0AC7"/>
    <w:rsid w:val="006F1790"/>
    <w:rsid w:val="006F4105"/>
    <w:rsid w:val="006F417F"/>
    <w:rsid w:val="006F4A65"/>
    <w:rsid w:val="006F4C1C"/>
    <w:rsid w:val="006F4D32"/>
    <w:rsid w:val="006F6119"/>
    <w:rsid w:val="006F744C"/>
    <w:rsid w:val="006F7C62"/>
    <w:rsid w:val="007009DE"/>
    <w:rsid w:val="00700EB2"/>
    <w:rsid w:val="0070172E"/>
    <w:rsid w:val="00702351"/>
    <w:rsid w:val="007033DA"/>
    <w:rsid w:val="00704BAC"/>
    <w:rsid w:val="00705986"/>
    <w:rsid w:val="00705DC6"/>
    <w:rsid w:val="00707D34"/>
    <w:rsid w:val="0071021F"/>
    <w:rsid w:val="0071121B"/>
    <w:rsid w:val="007112C1"/>
    <w:rsid w:val="00711B65"/>
    <w:rsid w:val="00711D15"/>
    <w:rsid w:val="0071293E"/>
    <w:rsid w:val="00712D21"/>
    <w:rsid w:val="00712EDF"/>
    <w:rsid w:val="00713727"/>
    <w:rsid w:val="00713FA5"/>
    <w:rsid w:val="007154B8"/>
    <w:rsid w:val="007154DF"/>
    <w:rsid w:val="0071593D"/>
    <w:rsid w:val="00716F3A"/>
    <w:rsid w:val="00717769"/>
    <w:rsid w:val="00717EBB"/>
    <w:rsid w:val="00720137"/>
    <w:rsid w:val="00720E5F"/>
    <w:rsid w:val="00721065"/>
    <w:rsid w:val="007219D3"/>
    <w:rsid w:val="00722865"/>
    <w:rsid w:val="00722C4F"/>
    <w:rsid w:val="007232E2"/>
    <w:rsid w:val="007236CA"/>
    <w:rsid w:val="007249C0"/>
    <w:rsid w:val="007250F2"/>
    <w:rsid w:val="00725AEB"/>
    <w:rsid w:val="007279E4"/>
    <w:rsid w:val="00731F1F"/>
    <w:rsid w:val="00732361"/>
    <w:rsid w:val="00732D1D"/>
    <w:rsid w:val="00732D43"/>
    <w:rsid w:val="007330D2"/>
    <w:rsid w:val="00734939"/>
    <w:rsid w:val="00736076"/>
    <w:rsid w:val="0073703C"/>
    <w:rsid w:val="00737B1A"/>
    <w:rsid w:val="00740AA7"/>
    <w:rsid w:val="00740B75"/>
    <w:rsid w:val="00740EE2"/>
    <w:rsid w:val="00741BFA"/>
    <w:rsid w:val="007424F3"/>
    <w:rsid w:val="00743248"/>
    <w:rsid w:val="00743C10"/>
    <w:rsid w:val="00744060"/>
    <w:rsid w:val="0074424F"/>
    <w:rsid w:val="007453AD"/>
    <w:rsid w:val="0074614B"/>
    <w:rsid w:val="007461EB"/>
    <w:rsid w:val="00751A05"/>
    <w:rsid w:val="0075257B"/>
    <w:rsid w:val="0075265D"/>
    <w:rsid w:val="00752824"/>
    <w:rsid w:val="0075374E"/>
    <w:rsid w:val="00754F2F"/>
    <w:rsid w:val="007550B3"/>
    <w:rsid w:val="00756876"/>
    <w:rsid w:val="007568A9"/>
    <w:rsid w:val="0075764F"/>
    <w:rsid w:val="00757DA5"/>
    <w:rsid w:val="00760AA3"/>
    <w:rsid w:val="007643B4"/>
    <w:rsid w:val="007659F4"/>
    <w:rsid w:val="007672E7"/>
    <w:rsid w:val="0076794A"/>
    <w:rsid w:val="007701D1"/>
    <w:rsid w:val="00770F50"/>
    <w:rsid w:val="007713FA"/>
    <w:rsid w:val="007728D5"/>
    <w:rsid w:val="007743BC"/>
    <w:rsid w:val="007746CB"/>
    <w:rsid w:val="0077554E"/>
    <w:rsid w:val="00776E0B"/>
    <w:rsid w:val="007804B9"/>
    <w:rsid w:val="0078231C"/>
    <w:rsid w:val="0078262C"/>
    <w:rsid w:val="00783F7A"/>
    <w:rsid w:val="00785D28"/>
    <w:rsid w:val="00785FB1"/>
    <w:rsid w:val="00787068"/>
    <w:rsid w:val="00787301"/>
    <w:rsid w:val="00791E9D"/>
    <w:rsid w:val="00793038"/>
    <w:rsid w:val="00794F91"/>
    <w:rsid w:val="007978C1"/>
    <w:rsid w:val="007A0E23"/>
    <w:rsid w:val="007A1A74"/>
    <w:rsid w:val="007A1B90"/>
    <w:rsid w:val="007A26BD"/>
    <w:rsid w:val="007A2A65"/>
    <w:rsid w:val="007A3A49"/>
    <w:rsid w:val="007A3EA4"/>
    <w:rsid w:val="007A4E73"/>
    <w:rsid w:val="007A50DE"/>
    <w:rsid w:val="007A5720"/>
    <w:rsid w:val="007A7F1F"/>
    <w:rsid w:val="007B0CBF"/>
    <w:rsid w:val="007B0FD9"/>
    <w:rsid w:val="007B125B"/>
    <w:rsid w:val="007B2C91"/>
    <w:rsid w:val="007B5B1E"/>
    <w:rsid w:val="007B61E1"/>
    <w:rsid w:val="007B6526"/>
    <w:rsid w:val="007B69B3"/>
    <w:rsid w:val="007B7F07"/>
    <w:rsid w:val="007C1763"/>
    <w:rsid w:val="007C1D72"/>
    <w:rsid w:val="007C2DF7"/>
    <w:rsid w:val="007C3AD3"/>
    <w:rsid w:val="007C46EE"/>
    <w:rsid w:val="007C6312"/>
    <w:rsid w:val="007C69F1"/>
    <w:rsid w:val="007D02EA"/>
    <w:rsid w:val="007D170D"/>
    <w:rsid w:val="007D1CF6"/>
    <w:rsid w:val="007E0D42"/>
    <w:rsid w:val="007E17FB"/>
    <w:rsid w:val="007E201A"/>
    <w:rsid w:val="007E22B9"/>
    <w:rsid w:val="007E2841"/>
    <w:rsid w:val="007E318E"/>
    <w:rsid w:val="007E492C"/>
    <w:rsid w:val="007E492D"/>
    <w:rsid w:val="007E63E7"/>
    <w:rsid w:val="007F0675"/>
    <w:rsid w:val="007F1F22"/>
    <w:rsid w:val="007F26D9"/>
    <w:rsid w:val="007F2BA2"/>
    <w:rsid w:val="007F38DE"/>
    <w:rsid w:val="007F48CD"/>
    <w:rsid w:val="007F4A80"/>
    <w:rsid w:val="007F5642"/>
    <w:rsid w:val="007F598F"/>
    <w:rsid w:val="007F6F21"/>
    <w:rsid w:val="00800DFD"/>
    <w:rsid w:val="0080277C"/>
    <w:rsid w:val="008037F8"/>
    <w:rsid w:val="00803A9F"/>
    <w:rsid w:val="00805455"/>
    <w:rsid w:val="008054F9"/>
    <w:rsid w:val="00805BCD"/>
    <w:rsid w:val="00805FF3"/>
    <w:rsid w:val="00806869"/>
    <w:rsid w:val="0080750B"/>
    <w:rsid w:val="008079C8"/>
    <w:rsid w:val="0081007D"/>
    <w:rsid w:val="008102C0"/>
    <w:rsid w:val="008109FE"/>
    <w:rsid w:val="00811C12"/>
    <w:rsid w:val="00815B07"/>
    <w:rsid w:val="00816715"/>
    <w:rsid w:val="00817019"/>
    <w:rsid w:val="00820689"/>
    <w:rsid w:val="00820BF3"/>
    <w:rsid w:val="0082107B"/>
    <w:rsid w:val="00822F62"/>
    <w:rsid w:val="00822FD1"/>
    <w:rsid w:val="00823F94"/>
    <w:rsid w:val="00824EB7"/>
    <w:rsid w:val="0082503B"/>
    <w:rsid w:val="00825C9F"/>
    <w:rsid w:val="00826396"/>
    <w:rsid w:val="0082653D"/>
    <w:rsid w:val="008268B4"/>
    <w:rsid w:val="0082726B"/>
    <w:rsid w:val="00827EC1"/>
    <w:rsid w:val="00830C8C"/>
    <w:rsid w:val="00831B51"/>
    <w:rsid w:val="008325DA"/>
    <w:rsid w:val="00832647"/>
    <w:rsid w:val="00833365"/>
    <w:rsid w:val="0083338E"/>
    <w:rsid w:val="00833AA6"/>
    <w:rsid w:val="00834F63"/>
    <w:rsid w:val="00836B53"/>
    <w:rsid w:val="00837C53"/>
    <w:rsid w:val="00843C67"/>
    <w:rsid w:val="0084470A"/>
    <w:rsid w:val="008463B2"/>
    <w:rsid w:val="0084649F"/>
    <w:rsid w:val="008521B7"/>
    <w:rsid w:val="00852CD0"/>
    <w:rsid w:val="00852F63"/>
    <w:rsid w:val="008544A4"/>
    <w:rsid w:val="008551C9"/>
    <w:rsid w:val="00855221"/>
    <w:rsid w:val="008565FD"/>
    <w:rsid w:val="0085736F"/>
    <w:rsid w:val="008578CC"/>
    <w:rsid w:val="008644C8"/>
    <w:rsid w:val="0086619C"/>
    <w:rsid w:val="0086623F"/>
    <w:rsid w:val="00866BF0"/>
    <w:rsid w:val="00871EB6"/>
    <w:rsid w:val="0087423E"/>
    <w:rsid w:val="008743DE"/>
    <w:rsid w:val="00874A2D"/>
    <w:rsid w:val="00875E72"/>
    <w:rsid w:val="00877CC5"/>
    <w:rsid w:val="008800F3"/>
    <w:rsid w:val="00880559"/>
    <w:rsid w:val="00880A5D"/>
    <w:rsid w:val="00880EEA"/>
    <w:rsid w:val="0088217B"/>
    <w:rsid w:val="00882705"/>
    <w:rsid w:val="0088356D"/>
    <w:rsid w:val="0088502D"/>
    <w:rsid w:val="0088621A"/>
    <w:rsid w:val="008876DF"/>
    <w:rsid w:val="008877E0"/>
    <w:rsid w:val="008878FA"/>
    <w:rsid w:val="00887CD9"/>
    <w:rsid w:val="00890D89"/>
    <w:rsid w:val="00891CCB"/>
    <w:rsid w:val="00894905"/>
    <w:rsid w:val="00895F00"/>
    <w:rsid w:val="00896C05"/>
    <w:rsid w:val="00896D03"/>
    <w:rsid w:val="008A08C9"/>
    <w:rsid w:val="008A0ED8"/>
    <w:rsid w:val="008A126B"/>
    <w:rsid w:val="008A2886"/>
    <w:rsid w:val="008A301D"/>
    <w:rsid w:val="008A3977"/>
    <w:rsid w:val="008A431B"/>
    <w:rsid w:val="008A4ACF"/>
    <w:rsid w:val="008A5270"/>
    <w:rsid w:val="008A52A8"/>
    <w:rsid w:val="008B3DD5"/>
    <w:rsid w:val="008B41A4"/>
    <w:rsid w:val="008B4EA5"/>
    <w:rsid w:val="008B55F1"/>
    <w:rsid w:val="008B563C"/>
    <w:rsid w:val="008B57CD"/>
    <w:rsid w:val="008B6C00"/>
    <w:rsid w:val="008C008B"/>
    <w:rsid w:val="008C09F4"/>
    <w:rsid w:val="008C1215"/>
    <w:rsid w:val="008C1F5E"/>
    <w:rsid w:val="008C2E09"/>
    <w:rsid w:val="008C41CE"/>
    <w:rsid w:val="008C554C"/>
    <w:rsid w:val="008C584D"/>
    <w:rsid w:val="008C607E"/>
    <w:rsid w:val="008C6764"/>
    <w:rsid w:val="008C7458"/>
    <w:rsid w:val="008D3271"/>
    <w:rsid w:val="008D520B"/>
    <w:rsid w:val="008D57E8"/>
    <w:rsid w:val="008D7290"/>
    <w:rsid w:val="008E0690"/>
    <w:rsid w:val="008E1F9B"/>
    <w:rsid w:val="008E2006"/>
    <w:rsid w:val="008E2AD6"/>
    <w:rsid w:val="008E3AB2"/>
    <w:rsid w:val="008E4001"/>
    <w:rsid w:val="008E4246"/>
    <w:rsid w:val="008E49C6"/>
    <w:rsid w:val="008E4AE4"/>
    <w:rsid w:val="008E5A0F"/>
    <w:rsid w:val="008E5ECD"/>
    <w:rsid w:val="008E7C55"/>
    <w:rsid w:val="008F0807"/>
    <w:rsid w:val="008F0909"/>
    <w:rsid w:val="008F0A27"/>
    <w:rsid w:val="008F0D3C"/>
    <w:rsid w:val="008F1628"/>
    <w:rsid w:val="008F17AC"/>
    <w:rsid w:val="008F1984"/>
    <w:rsid w:val="008F2405"/>
    <w:rsid w:val="008F3008"/>
    <w:rsid w:val="008F49A2"/>
    <w:rsid w:val="008F5DE4"/>
    <w:rsid w:val="008F6EA4"/>
    <w:rsid w:val="009007A3"/>
    <w:rsid w:val="009026CA"/>
    <w:rsid w:val="00903473"/>
    <w:rsid w:val="009036E2"/>
    <w:rsid w:val="00903B1B"/>
    <w:rsid w:val="00903F3A"/>
    <w:rsid w:val="00905BB1"/>
    <w:rsid w:val="00905E03"/>
    <w:rsid w:val="00905E0D"/>
    <w:rsid w:val="00910974"/>
    <w:rsid w:val="00911372"/>
    <w:rsid w:val="00912320"/>
    <w:rsid w:val="00912BA0"/>
    <w:rsid w:val="009135F0"/>
    <w:rsid w:val="00915FDB"/>
    <w:rsid w:val="00916779"/>
    <w:rsid w:val="00917728"/>
    <w:rsid w:val="00917932"/>
    <w:rsid w:val="009200D0"/>
    <w:rsid w:val="00920863"/>
    <w:rsid w:val="00921411"/>
    <w:rsid w:val="00921FDA"/>
    <w:rsid w:val="009224FA"/>
    <w:rsid w:val="00922599"/>
    <w:rsid w:val="00922C4D"/>
    <w:rsid w:val="00924717"/>
    <w:rsid w:val="00924959"/>
    <w:rsid w:val="00925852"/>
    <w:rsid w:val="009262A0"/>
    <w:rsid w:val="00926C0C"/>
    <w:rsid w:val="00930894"/>
    <w:rsid w:val="00933E5B"/>
    <w:rsid w:val="009348CF"/>
    <w:rsid w:val="0093575C"/>
    <w:rsid w:val="0093597F"/>
    <w:rsid w:val="00935E4B"/>
    <w:rsid w:val="009366C5"/>
    <w:rsid w:val="00936A22"/>
    <w:rsid w:val="00936E04"/>
    <w:rsid w:val="00937473"/>
    <w:rsid w:val="00937C0C"/>
    <w:rsid w:val="00941E7A"/>
    <w:rsid w:val="00942FFE"/>
    <w:rsid w:val="00944A5D"/>
    <w:rsid w:val="009462BF"/>
    <w:rsid w:val="00946882"/>
    <w:rsid w:val="00947CA0"/>
    <w:rsid w:val="0095290A"/>
    <w:rsid w:val="00954DA0"/>
    <w:rsid w:val="009556DC"/>
    <w:rsid w:val="009565C7"/>
    <w:rsid w:val="009575BB"/>
    <w:rsid w:val="00960047"/>
    <w:rsid w:val="00960A8A"/>
    <w:rsid w:val="00960BFA"/>
    <w:rsid w:val="00961B1B"/>
    <w:rsid w:val="009623CA"/>
    <w:rsid w:val="00962667"/>
    <w:rsid w:val="0096485C"/>
    <w:rsid w:val="00964EE9"/>
    <w:rsid w:val="009651CC"/>
    <w:rsid w:val="00965415"/>
    <w:rsid w:val="00965C5F"/>
    <w:rsid w:val="009701CD"/>
    <w:rsid w:val="00970CF4"/>
    <w:rsid w:val="00971F32"/>
    <w:rsid w:val="009727C7"/>
    <w:rsid w:val="00973438"/>
    <w:rsid w:val="00973D21"/>
    <w:rsid w:val="00976F89"/>
    <w:rsid w:val="009774D2"/>
    <w:rsid w:val="009800C6"/>
    <w:rsid w:val="0098025D"/>
    <w:rsid w:val="009821BE"/>
    <w:rsid w:val="00982679"/>
    <w:rsid w:val="00982DEA"/>
    <w:rsid w:val="009836EC"/>
    <w:rsid w:val="009852C4"/>
    <w:rsid w:val="00985A4B"/>
    <w:rsid w:val="0098638C"/>
    <w:rsid w:val="00986A15"/>
    <w:rsid w:val="00990327"/>
    <w:rsid w:val="00990C87"/>
    <w:rsid w:val="00990E80"/>
    <w:rsid w:val="00991BB9"/>
    <w:rsid w:val="009927C3"/>
    <w:rsid w:val="00993115"/>
    <w:rsid w:val="009938E4"/>
    <w:rsid w:val="00993E88"/>
    <w:rsid w:val="00997107"/>
    <w:rsid w:val="009A043A"/>
    <w:rsid w:val="009A0A8A"/>
    <w:rsid w:val="009A28F7"/>
    <w:rsid w:val="009A4931"/>
    <w:rsid w:val="009A4E0A"/>
    <w:rsid w:val="009B23A2"/>
    <w:rsid w:val="009B3185"/>
    <w:rsid w:val="009B415E"/>
    <w:rsid w:val="009B4523"/>
    <w:rsid w:val="009B529B"/>
    <w:rsid w:val="009B5984"/>
    <w:rsid w:val="009B6612"/>
    <w:rsid w:val="009B76F0"/>
    <w:rsid w:val="009C054B"/>
    <w:rsid w:val="009C0D55"/>
    <w:rsid w:val="009C0F84"/>
    <w:rsid w:val="009C453D"/>
    <w:rsid w:val="009C5BA4"/>
    <w:rsid w:val="009C64CF"/>
    <w:rsid w:val="009D1C87"/>
    <w:rsid w:val="009D2E83"/>
    <w:rsid w:val="009D4520"/>
    <w:rsid w:val="009D5529"/>
    <w:rsid w:val="009D5713"/>
    <w:rsid w:val="009D7ABE"/>
    <w:rsid w:val="009E0A16"/>
    <w:rsid w:val="009E2410"/>
    <w:rsid w:val="009E3424"/>
    <w:rsid w:val="009E3950"/>
    <w:rsid w:val="009E495F"/>
    <w:rsid w:val="009E6A98"/>
    <w:rsid w:val="009F2B16"/>
    <w:rsid w:val="009F340D"/>
    <w:rsid w:val="009F4C71"/>
    <w:rsid w:val="009F55A9"/>
    <w:rsid w:val="009F5F32"/>
    <w:rsid w:val="009F6266"/>
    <w:rsid w:val="009F65DA"/>
    <w:rsid w:val="009F68F1"/>
    <w:rsid w:val="009F6EEA"/>
    <w:rsid w:val="009F6FBD"/>
    <w:rsid w:val="009F70A2"/>
    <w:rsid w:val="009F7336"/>
    <w:rsid w:val="009F75DF"/>
    <w:rsid w:val="009F791B"/>
    <w:rsid w:val="009F7B4F"/>
    <w:rsid w:val="00A009E4"/>
    <w:rsid w:val="00A01088"/>
    <w:rsid w:val="00A03613"/>
    <w:rsid w:val="00A0392E"/>
    <w:rsid w:val="00A05D4F"/>
    <w:rsid w:val="00A06A0A"/>
    <w:rsid w:val="00A0741A"/>
    <w:rsid w:val="00A108F0"/>
    <w:rsid w:val="00A11B3F"/>
    <w:rsid w:val="00A11BCA"/>
    <w:rsid w:val="00A131E2"/>
    <w:rsid w:val="00A137B6"/>
    <w:rsid w:val="00A13F47"/>
    <w:rsid w:val="00A14DF0"/>
    <w:rsid w:val="00A165F9"/>
    <w:rsid w:val="00A167A6"/>
    <w:rsid w:val="00A173B2"/>
    <w:rsid w:val="00A17A22"/>
    <w:rsid w:val="00A23739"/>
    <w:rsid w:val="00A23D23"/>
    <w:rsid w:val="00A24BFC"/>
    <w:rsid w:val="00A255AF"/>
    <w:rsid w:val="00A25F2F"/>
    <w:rsid w:val="00A268D8"/>
    <w:rsid w:val="00A302B0"/>
    <w:rsid w:val="00A31951"/>
    <w:rsid w:val="00A323CB"/>
    <w:rsid w:val="00A3242D"/>
    <w:rsid w:val="00A359B2"/>
    <w:rsid w:val="00A35C81"/>
    <w:rsid w:val="00A366B4"/>
    <w:rsid w:val="00A40978"/>
    <w:rsid w:val="00A416D2"/>
    <w:rsid w:val="00A41B0B"/>
    <w:rsid w:val="00A43306"/>
    <w:rsid w:val="00A44DFF"/>
    <w:rsid w:val="00A44F08"/>
    <w:rsid w:val="00A45114"/>
    <w:rsid w:val="00A459BC"/>
    <w:rsid w:val="00A45BC1"/>
    <w:rsid w:val="00A47265"/>
    <w:rsid w:val="00A4778D"/>
    <w:rsid w:val="00A5021E"/>
    <w:rsid w:val="00A51AAB"/>
    <w:rsid w:val="00A54AE2"/>
    <w:rsid w:val="00A57BE6"/>
    <w:rsid w:val="00A6142D"/>
    <w:rsid w:val="00A624D8"/>
    <w:rsid w:val="00A644F7"/>
    <w:rsid w:val="00A6460F"/>
    <w:rsid w:val="00A65334"/>
    <w:rsid w:val="00A66290"/>
    <w:rsid w:val="00A66AA8"/>
    <w:rsid w:val="00A70788"/>
    <w:rsid w:val="00A72192"/>
    <w:rsid w:val="00A72821"/>
    <w:rsid w:val="00A73DEF"/>
    <w:rsid w:val="00A753F9"/>
    <w:rsid w:val="00A75934"/>
    <w:rsid w:val="00A765DF"/>
    <w:rsid w:val="00A76665"/>
    <w:rsid w:val="00A80B31"/>
    <w:rsid w:val="00A810A3"/>
    <w:rsid w:val="00A81D2A"/>
    <w:rsid w:val="00A81EA6"/>
    <w:rsid w:val="00A826AE"/>
    <w:rsid w:val="00A82A72"/>
    <w:rsid w:val="00A82E5D"/>
    <w:rsid w:val="00A841B1"/>
    <w:rsid w:val="00A847A3"/>
    <w:rsid w:val="00A85858"/>
    <w:rsid w:val="00A866E6"/>
    <w:rsid w:val="00A90E91"/>
    <w:rsid w:val="00A90EFB"/>
    <w:rsid w:val="00A90FED"/>
    <w:rsid w:val="00A91535"/>
    <w:rsid w:val="00A9211F"/>
    <w:rsid w:val="00A93D41"/>
    <w:rsid w:val="00A948AC"/>
    <w:rsid w:val="00A94F38"/>
    <w:rsid w:val="00A954D5"/>
    <w:rsid w:val="00A959A7"/>
    <w:rsid w:val="00AA0766"/>
    <w:rsid w:val="00AA1761"/>
    <w:rsid w:val="00AA2A37"/>
    <w:rsid w:val="00AA342C"/>
    <w:rsid w:val="00AA38C0"/>
    <w:rsid w:val="00AA56CF"/>
    <w:rsid w:val="00AA62B6"/>
    <w:rsid w:val="00AA7818"/>
    <w:rsid w:val="00AB011D"/>
    <w:rsid w:val="00AB250B"/>
    <w:rsid w:val="00AB26BF"/>
    <w:rsid w:val="00AB2D0D"/>
    <w:rsid w:val="00AB62A9"/>
    <w:rsid w:val="00AB68B7"/>
    <w:rsid w:val="00AB6E09"/>
    <w:rsid w:val="00AC00D7"/>
    <w:rsid w:val="00AC175D"/>
    <w:rsid w:val="00AC37FB"/>
    <w:rsid w:val="00AC4026"/>
    <w:rsid w:val="00AC5247"/>
    <w:rsid w:val="00AC6262"/>
    <w:rsid w:val="00AD16AC"/>
    <w:rsid w:val="00AD1789"/>
    <w:rsid w:val="00AD1CF6"/>
    <w:rsid w:val="00AD2941"/>
    <w:rsid w:val="00AD307E"/>
    <w:rsid w:val="00AD3FB5"/>
    <w:rsid w:val="00AD4EC6"/>
    <w:rsid w:val="00AD5B90"/>
    <w:rsid w:val="00AD781E"/>
    <w:rsid w:val="00AD78CB"/>
    <w:rsid w:val="00AE0489"/>
    <w:rsid w:val="00AE0798"/>
    <w:rsid w:val="00AE083F"/>
    <w:rsid w:val="00AE3907"/>
    <w:rsid w:val="00AE3E92"/>
    <w:rsid w:val="00AE4E2E"/>
    <w:rsid w:val="00AE557C"/>
    <w:rsid w:val="00AE669E"/>
    <w:rsid w:val="00AE7B1D"/>
    <w:rsid w:val="00AE7B80"/>
    <w:rsid w:val="00AE7F78"/>
    <w:rsid w:val="00AF02BB"/>
    <w:rsid w:val="00AF0CC0"/>
    <w:rsid w:val="00AF0F90"/>
    <w:rsid w:val="00AF22C7"/>
    <w:rsid w:val="00AF30AA"/>
    <w:rsid w:val="00AF3431"/>
    <w:rsid w:val="00AF4AEA"/>
    <w:rsid w:val="00AF674C"/>
    <w:rsid w:val="00B020E5"/>
    <w:rsid w:val="00B024E9"/>
    <w:rsid w:val="00B03B24"/>
    <w:rsid w:val="00B03B71"/>
    <w:rsid w:val="00B040A2"/>
    <w:rsid w:val="00B055C9"/>
    <w:rsid w:val="00B06325"/>
    <w:rsid w:val="00B068BF"/>
    <w:rsid w:val="00B06D1D"/>
    <w:rsid w:val="00B07941"/>
    <w:rsid w:val="00B10B61"/>
    <w:rsid w:val="00B110A1"/>
    <w:rsid w:val="00B11373"/>
    <w:rsid w:val="00B113C8"/>
    <w:rsid w:val="00B115F4"/>
    <w:rsid w:val="00B12177"/>
    <w:rsid w:val="00B12BBF"/>
    <w:rsid w:val="00B15161"/>
    <w:rsid w:val="00B16510"/>
    <w:rsid w:val="00B166C7"/>
    <w:rsid w:val="00B17E91"/>
    <w:rsid w:val="00B20679"/>
    <w:rsid w:val="00B20B8F"/>
    <w:rsid w:val="00B2167F"/>
    <w:rsid w:val="00B216B2"/>
    <w:rsid w:val="00B21D0F"/>
    <w:rsid w:val="00B237CC"/>
    <w:rsid w:val="00B23DA5"/>
    <w:rsid w:val="00B24D71"/>
    <w:rsid w:val="00B2701F"/>
    <w:rsid w:val="00B27281"/>
    <w:rsid w:val="00B303E1"/>
    <w:rsid w:val="00B306E8"/>
    <w:rsid w:val="00B3128E"/>
    <w:rsid w:val="00B313D2"/>
    <w:rsid w:val="00B326AD"/>
    <w:rsid w:val="00B326CA"/>
    <w:rsid w:val="00B34CB1"/>
    <w:rsid w:val="00B34D10"/>
    <w:rsid w:val="00B354CC"/>
    <w:rsid w:val="00B3625B"/>
    <w:rsid w:val="00B37334"/>
    <w:rsid w:val="00B400B4"/>
    <w:rsid w:val="00B4059A"/>
    <w:rsid w:val="00B41444"/>
    <w:rsid w:val="00B41F4C"/>
    <w:rsid w:val="00B42B06"/>
    <w:rsid w:val="00B43790"/>
    <w:rsid w:val="00B43D96"/>
    <w:rsid w:val="00B44DF1"/>
    <w:rsid w:val="00B45038"/>
    <w:rsid w:val="00B45C50"/>
    <w:rsid w:val="00B46308"/>
    <w:rsid w:val="00B46AFC"/>
    <w:rsid w:val="00B46D48"/>
    <w:rsid w:val="00B53124"/>
    <w:rsid w:val="00B561B5"/>
    <w:rsid w:val="00B569CA"/>
    <w:rsid w:val="00B56E93"/>
    <w:rsid w:val="00B5784B"/>
    <w:rsid w:val="00B62C98"/>
    <w:rsid w:val="00B63C86"/>
    <w:rsid w:val="00B6411B"/>
    <w:rsid w:val="00B64552"/>
    <w:rsid w:val="00B647D1"/>
    <w:rsid w:val="00B6624D"/>
    <w:rsid w:val="00B70804"/>
    <w:rsid w:val="00B70916"/>
    <w:rsid w:val="00B70D64"/>
    <w:rsid w:val="00B71761"/>
    <w:rsid w:val="00B72466"/>
    <w:rsid w:val="00B72D52"/>
    <w:rsid w:val="00B73B4E"/>
    <w:rsid w:val="00B740B6"/>
    <w:rsid w:val="00B748B3"/>
    <w:rsid w:val="00B75033"/>
    <w:rsid w:val="00B754F2"/>
    <w:rsid w:val="00B75DF2"/>
    <w:rsid w:val="00B80E61"/>
    <w:rsid w:val="00B80F46"/>
    <w:rsid w:val="00B82EE9"/>
    <w:rsid w:val="00B838B9"/>
    <w:rsid w:val="00B850EA"/>
    <w:rsid w:val="00B85389"/>
    <w:rsid w:val="00B85BB7"/>
    <w:rsid w:val="00B87955"/>
    <w:rsid w:val="00B911AA"/>
    <w:rsid w:val="00B91396"/>
    <w:rsid w:val="00B91C54"/>
    <w:rsid w:val="00B91FFA"/>
    <w:rsid w:val="00B92456"/>
    <w:rsid w:val="00B93395"/>
    <w:rsid w:val="00B93F0A"/>
    <w:rsid w:val="00B95B2D"/>
    <w:rsid w:val="00B95C93"/>
    <w:rsid w:val="00B96787"/>
    <w:rsid w:val="00BA0E08"/>
    <w:rsid w:val="00BA1257"/>
    <w:rsid w:val="00BA1AE9"/>
    <w:rsid w:val="00BA240F"/>
    <w:rsid w:val="00BA2458"/>
    <w:rsid w:val="00BA2ECB"/>
    <w:rsid w:val="00BA40FB"/>
    <w:rsid w:val="00BA4502"/>
    <w:rsid w:val="00BA5561"/>
    <w:rsid w:val="00BA6649"/>
    <w:rsid w:val="00BA6F70"/>
    <w:rsid w:val="00BA7BD8"/>
    <w:rsid w:val="00BB0467"/>
    <w:rsid w:val="00BB12F5"/>
    <w:rsid w:val="00BB2B10"/>
    <w:rsid w:val="00BB3859"/>
    <w:rsid w:val="00BB3DE5"/>
    <w:rsid w:val="00BB599F"/>
    <w:rsid w:val="00BC07FB"/>
    <w:rsid w:val="00BC14E7"/>
    <w:rsid w:val="00BC2339"/>
    <w:rsid w:val="00BC2A15"/>
    <w:rsid w:val="00BC3CC0"/>
    <w:rsid w:val="00BC3FB8"/>
    <w:rsid w:val="00BC4009"/>
    <w:rsid w:val="00BC464C"/>
    <w:rsid w:val="00BC4ECF"/>
    <w:rsid w:val="00BC588E"/>
    <w:rsid w:val="00BC648E"/>
    <w:rsid w:val="00BC68E6"/>
    <w:rsid w:val="00BC752B"/>
    <w:rsid w:val="00BC7A50"/>
    <w:rsid w:val="00BC7AFD"/>
    <w:rsid w:val="00BD00B7"/>
    <w:rsid w:val="00BD0BF8"/>
    <w:rsid w:val="00BD0D80"/>
    <w:rsid w:val="00BD132E"/>
    <w:rsid w:val="00BD1439"/>
    <w:rsid w:val="00BD1961"/>
    <w:rsid w:val="00BD313E"/>
    <w:rsid w:val="00BD3F20"/>
    <w:rsid w:val="00BD54E4"/>
    <w:rsid w:val="00BD5E0E"/>
    <w:rsid w:val="00BD661F"/>
    <w:rsid w:val="00BD6729"/>
    <w:rsid w:val="00BD6E47"/>
    <w:rsid w:val="00BD751F"/>
    <w:rsid w:val="00BD7831"/>
    <w:rsid w:val="00BD7DCE"/>
    <w:rsid w:val="00BE108C"/>
    <w:rsid w:val="00BE14AC"/>
    <w:rsid w:val="00BE3D7F"/>
    <w:rsid w:val="00BE5364"/>
    <w:rsid w:val="00BE57BD"/>
    <w:rsid w:val="00BE5A82"/>
    <w:rsid w:val="00BE6571"/>
    <w:rsid w:val="00BE6738"/>
    <w:rsid w:val="00BE6BD0"/>
    <w:rsid w:val="00BE7617"/>
    <w:rsid w:val="00BF0154"/>
    <w:rsid w:val="00BF0801"/>
    <w:rsid w:val="00BF1464"/>
    <w:rsid w:val="00BF1DB7"/>
    <w:rsid w:val="00BF23C3"/>
    <w:rsid w:val="00BF2B54"/>
    <w:rsid w:val="00BF38FD"/>
    <w:rsid w:val="00BF4035"/>
    <w:rsid w:val="00BF41DD"/>
    <w:rsid w:val="00BF4378"/>
    <w:rsid w:val="00BF4BA3"/>
    <w:rsid w:val="00BF4CF8"/>
    <w:rsid w:val="00BF5E00"/>
    <w:rsid w:val="00BF6F13"/>
    <w:rsid w:val="00BF7CBF"/>
    <w:rsid w:val="00C011EC"/>
    <w:rsid w:val="00C01B63"/>
    <w:rsid w:val="00C023D0"/>
    <w:rsid w:val="00C029AA"/>
    <w:rsid w:val="00C029BC"/>
    <w:rsid w:val="00C02C12"/>
    <w:rsid w:val="00C02EC1"/>
    <w:rsid w:val="00C0306A"/>
    <w:rsid w:val="00C054A3"/>
    <w:rsid w:val="00C056E4"/>
    <w:rsid w:val="00C05834"/>
    <w:rsid w:val="00C061F6"/>
    <w:rsid w:val="00C10183"/>
    <w:rsid w:val="00C10703"/>
    <w:rsid w:val="00C12124"/>
    <w:rsid w:val="00C12768"/>
    <w:rsid w:val="00C12D02"/>
    <w:rsid w:val="00C12EB4"/>
    <w:rsid w:val="00C159D5"/>
    <w:rsid w:val="00C162AA"/>
    <w:rsid w:val="00C1765A"/>
    <w:rsid w:val="00C17BEA"/>
    <w:rsid w:val="00C200A1"/>
    <w:rsid w:val="00C207B0"/>
    <w:rsid w:val="00C23711"/>
    <w:rsid w:val="00C23A17"/>
    <w:rsid w:val="00C2588E"/>
    <w:rsid w:val="00C267E0"/>
    <w:rsid w:val="00C271FB"/>
    <w:rsid w:val="00C30EFE"/>
    <w:rsid w:val="00C31A1E"/>
    <w:rsid w:val="00C33601"/>
    <w:rsid w:val="00C34869"/>
    <w:rsid w:val="00C34B2A"/>
    <w:rsid w:val="00C3555D"/>
    <w:rsid w:val="00C35FD4"/>
    <w:rsid w:val="00C35FE1"/>
    <w:rsid w:val="00C37C52"/>
    <w:rsid w:val="00C40768"/>
    <w:rsid w:val="00C410A0"/>
    <w:rsid w:val="00C4149D"/>
    <w:rsid w:val="00C418BA"/>
    <w:rsid w:val="00C41BD2"/>
    <w:rsid w:val="00C430E5"/>
    <w:rsid w:val="00C4357B"/>
    <w:rsid w:val="00C44DE6"/>
    <w:rsid w:val="00C44FA1"/>
    <w:rsid w:val="00C44FE7"/>
    <w:rsid w:val="00C45B29"/>
    <w:rsid w:val="00C46653"/>
    <w:rsid w:val="00C47277"/>
    <w:rsid w:val="00C50337"/>
    <w:rsid w:val="00C50528"/>
    <w:rsid w:val="00C50AC7"/>
    <w:rsid w:val="00C50FFE"/>
    <w:rsid w:val="00C51DFE"/>
    <w:rsid w:val="00C5319C"/>
    <w:rsid w:val="00C535A9"/>
    <w:rsid w:val="00C56078"/>
    <w:rsid w:val="00C56B65"/>
    <w:rsid w:val="00C56EE9"/>
    <w:rsid w:val="00C5789E"/>
    <w:rsid w:val="00C6040A"/>
    <w:rsid w:val="00C60CA1"/>
    <w:rsid w:val="00C61606"/>
    <w:rsid w:val="00C6195E"/>
    <w:rsid w:val="00C64BB3"/>
    <w:rsid w:val="00C7195F"/>
    <w:rsid w:val="00C71AFF"/>
    <w:rsid w:val="00C7224E"/>
    <w:rsid w:val="00C748EA"/>
    <w:rsid w:val="00C74B53"/>
    <w:rsid w:val="00C75155"/>
    <w:rsid w:val="00C75CC8"/>
    <w:rsid w:val="00C760F4"/>
    <w:rsid w:val="00C76FFB"/>
    <w:rsid w:val="00C77E4A"/>
    <w:rsid w:val="00C80EF7"/>
    <w:rsid w:val="00C81507"/>
    <w:rsid w:val="00C84C09"/>
    <w:rsid w:val="00C87139"/>
    <w:rsid w:val="00C91551"/>
    <w:rsid w:val="00C95E33"/>
    <w:rsid w:val="00C97C05"/>
    <w:rsid w:val="00CA09BD"/>
    <w:rsid w:val="00CA1445"/>
    <w:rsid w:val="00CA3E4B"/>
    <w:rsid w:val="00CA4671"/>
    <w:rsid w:val="00CA4ACC"/>
    <w:rsid w:val="00CA6291"/>
    <w:rsid w:val="00CA6AF2"/>
    <w:rsid w:val="00CA78D4"/>
    <w:rsid w:val="00CB1519"/>
    <w:rsid w:val="00CB4663"/>
    <w:rsid w:val="00CB5E27"/>
    <w:rsid w:val="00CB5EE0"/>
    <w:rsid w:val="00CB6C89"/>
    <w:rsid w:val="00CB6DE8"/>
    <w:rsid w:val="00CC0B51"/>
    <w:rsid w:val="00CC2C01"/>
    <w:rsid w:val="00CC32B6"/>
    <w:rsid w:val="00CC379F"/>
    <w:rsid w:val="00CC4E9D"/>
    <w:rsid w:val="00CC596C"/>
    <w:rsid w:val="00CC662F"/>
    <w:rsid w:val="00CC6FDC"/>
    <w:rsid w:val="00CD1A8C"/>
    <w:rsid w:val="00CD1DD8"/>
    <w:rsid w:val="00CD319C"/>
    <w:rsid w:val="00CD51A1"/>
    <w:rsid w:val="00CD5252"/>
    <w:rsid w:val="00CD64D1"/>
    <w:rsid w:val="00CD6A17"/>
    <w:rsid w:val="00CD7149"/>
    <w:rsid w:val="00CE00B0"/>
    <w:rsid w:val="00CE0B5F"/>
    <w:rsid w:val="00CE1610"/>
    <w:rsid w:val="00CE2E9D"/>
    <w:rsid w:val="00CE314B"/>
    <w:rsid w:val="00CE4147"/>
    <w:rsid w:val="00CE5C2C"/>
    <w:rsid w:val="00CE6378"/>
    <w:rsid w:val="00CE7230"/>
    <w:rsid w:val="00CE7589"/>
    <w:rsid w:val="00CF0AB1"/>
    <w:rsid w:val="00CF0B05"/>
    <w:rsid w:val="00CF3F9F"/>
    <w:rsid w:val="00CF58AF"/>
    <w:rsid w:val="00CF6A29"/>
    <w:rsid w:val="00D0018F"/>
    <w:rsid w:val="00D00BF2"/>
    <w:rsid w:val="00D014A6"/>
    <w:rsid w:val="00D01FDA"/>
    <w:rsid w:val="00D0256C"/>
    <w:rsid w:val="00D02A55"/>
    <w:rsid w:val="00D04F82"/>
    <w:rsid w:val="00D0575C"/>
    <w:rsid w:val="00D057E2"/>
    <w:rsid w:val="00D06712"/>
    <w:rsid w:val="00D06D72"/>
    <w:rsid w:val="00D10273"/>
    <w:rsid w:val="00D112F1"/>
    <w:rsid w:val="00D1251C"/>
    <w:rsid w:val="00D12CE9"/>
    <w:rsid w:val="00D130D2"/>
    <w:rsid w:val="00D174D4"/>
    <w:rsid w:val="00D2160A"/>
    <w:rsid w:val="00D2172F"/>
    <w:rsid w:val="00D23CD4"/>
    <w:rsid w:val="00D24DF9"/>
    <w:rsid w:val="00D256DC"/>
    <w:rsid w:val="00D265BA"/>
    <w:rsid w:val="00D269EC"/>
    <w:rsid w:val="00D318E0"/>
    <w:rsid w:val="00D33A2C"/>
    <w:rsid w:val="00D34B07"/>
    <w:rsid w:val="00D34BCF"/>
    <w:rsid w:val="00D35CA1"/>
    <w:rsid w:val="00D36BD7"/>
    <w:rsid w:val="00D36FD7"/>
    <w:rsid w:val="00D37390"/>
    <w:rsid w:val="00D37D80"/>
    <w:rsid w:val="00D4106F"/>
    <w:rsid w:val="00D41C8F"/>
    <w:rsid w:val="00D4249E"/>
    <w:rsid w:val="00D43359"/>
    <w:rsid w:val="00D433E9"/>
    <w:rsid w:val="00D43496"/>
    <w:rsid w:val="00D43716"/>
    <w:rsid w:val="00D46462"/>
    <w:rsid w:val="00D46CDC"/>
    <w:rsid w:val="00D479D6"/>
    <w:rsid w:val="00D47AAB"/>
    <w:rsid w:val="00D50E13"/>
    <w:rsid w:val="00D53579"/>
    <w:rsid w:val="00D53A24"/>
    <w:rsid w:val="00D548FA"/>
    <w:rsid w:val="00D54AC9"/>
    <w:rsid w:val="00D5519A"/>
    <w:rsid w:val="00D56A56"/>
    <w:rsid w:val="00D56E00"/>
    <w:rsid w:val="00D5762C"/>
    <w:rsid w:val="00D618CE"/>
    <w:rsid w:val="00D6227F"/>
    <w:rsid w:val="00D633D6"/>
    <w:rsid w:val="00D6420D"/>
    <w:rsid w:val="00D646F4"/>
    <w:rsid w:val="00D64D06"/>
    <w:rsid w:val="00D64E9D"/>
    <w:rsid w:val="00D65E3E"/>
    <w:rsid w:val="00D67554"/>
    <w:rsid w:val="00D67C2D"/>
    <w:rsid w:val="00D70A0C"/>
    <w:rsid w:val="00D7300A"/>
    <w:rsid w:val="00D75570"/>
    <w:rsid w:val="00D7604F"/>
    <w:rsid w:val="00D778D8"/>
    <w:rsid w:val="00D809C6"/>
    <w:rsid w:val="00D82CA7"/>
    <w:rsid w:val="00D82E53"/>
    <w:rsid w:val="00D848DA"/>
    <w:rsid w:val="00D85356"/>
    <w:rsid w:val="00D85BB4"/>
    <w:rsid w:val="00D85DE1"/>
    <w:rsid w:val="00D85E08"/>
    <w:rsid w:val="00D85EDE"/>
    <w:rsid w:val="00D867CE"/>
    <w:rsid w:val="00D8687F"/>
    <w:rsid w:val="00D87C65"/>
    <w:rsid w:val="00D903D6"/>
    <w:rsid w:val="00D92D54"/>
    <w:rsid w:val="00D95C5A"/>
    <w:rsid w:val="00D9706B"/>
    <w:rsid w:val="00DA08B6"/>
    <w:rsid w:val="00DA1758"/>
    <w:rsid w:val="00DA4950"/>
    <w:rsid w:val="00DA4BA7"/>
    <w:rsid w:val="00DB0B22"/>
    <w:rsid w:val="00DB21EB"/>
    <w:rsid w:val="00DB2969"/>
    <w:rsid w:val="00DB31DC"/>
    <w:rsid w:val="00DB372B"/>
    <w:rsid w:val="00DB44BF"/>
    <w:rsid w:val="00DB68AC"/>
    <w:rsid w:val="00DB7BF9"/>
    <w:rsid w:val="00DC0843"/>
    <w:rsid w:val="00DC12AF"/>
    <w:rsid w:val="00DC1685"/>
    <w:rsid w:val="00DC5545"/>
    <w:rsid w:val="00DC60F8"/>
    <w:rsid w:val="00DC66C4"/>
    <w:rsid w:val="00DC67CB"/>
    <w:rsid w:val="00DC6A14"/>
    <w:rsid w:val="00DC7E57"/>
    <w:rsid w:val="00DD0757"/>
    <w:rsid w:val="00DD11A0"/>
    <w:rsid w:val="00DD1268"/>
    <w:rsid w:val="00DD1FA1"/>
    <w:rsid w:val="00DD28BE"/>
    <w:rsid w:val="00DD3E0D"/>
    <w:rsid w:val="00DD4002"/>
    <w:rsid w:val="00DD4626"/>
    <w:rsid w:val="00DD5953"/>
    <w:rsid w:val="00DD5A00"/>
    <w:rsid w:val="00DD7497"/>
    <w:rsid w:val="00DE182A"/>
    <w:rsid w:val="00DE1A66"/>
    <w:rsid w:val="00DE20AB"/>
    <w:rsid w:val="00DE3F25"/>
    <w:rsid w:val="00DE5F91"/>
    <w:rsid w:val="00DE6269"/>
    <w:rsid w:val="00DE7576"/>
    <w:rsid w:val="00DE7737"/>
    <w:rsid w:val="00DF0A9F"/>
    <w:rsid w:val="00DF2B2F"/>
    <w:rsid w:val="00DF3B41"/>
    <w:rsid w:val="00DF456B"/>
    <w:rsid w:val="00DF5111"/>
    <w:rsid w:val="00DF56BC"/>
    <w:rsid w:val="00DF63A9"/>
    <w:rsid w:val="00DF6485"/>
    <w:rsid w:val="00DF6819"/>
    <w:rsid w:val="00DF74FD"/>
    <w:rsid w:val="00E01482"/>
    <w:rsid w:val="00E02262"/>
    <w:rsid w:val="00E03410"/>
    <w:rsid w:val="00E06DDE"/>
    <w:rsid w:val="00E0794F"/>
    <w:rsid w:val="00E07C7F"/>
    <w:rsid w:val="00E07FCA"/>
    <w:rsid w:val="00E12B06"/>
    <w:rsid w:val="00E141FB"/>
    <w:rsid w:val="00E148FF"/>
    <w:rsid w:val="00E168B7"/>
    <w:rsid w:val="00E21974"/>
    <w:rsid w:val="00E220A8"/>
    <w:rsid w:val="00E2304F"/>
    <w:rsid w:val="00E24609"/>
    <w:rsid w:val="00E25B5A"/>
    <w:rsid w:val="00E26026"/>
    <w:rsid w:val="00E26681"/>
    <w:rsid w:val="00E268D4"/>
    <w:rsid w:val="00E27472"/>
    <w:rsid w:val="00E27743"/>
    <w:rsid w:val="00E30A7A"/>
    <w:rsid w:val="00E31212"/>
    <w:rsid w:val="00E315E2"/>
    <w:rsid w:val="00E31FED"/>
    <w:rsid w:val="00E32DFA"/>
    <w:rsid w:val="00E33226"/>
    <w:rsid w:val="00E33583"/>
    <w:rsid w:val="00E33EAB"/>
    <w:rsid w:val="00E35F26"/>
    <w:rsid w:val="00E35F2E"/>
    <w:rsid w:val="00E37D97"/>
    <w:rsid w:val="00E422A6"/>
    <w:rsid w:val="00E455C4"/>
    <w:rsid w:val="00E45CB8"/>
    <w:rsid w:val="00E46C5F"/>
    <w:rsid w:val="00E50B73"/>
    <w:rsid w:val="00E511DD"/>
    <w:rsid w:val="00E541B2"/>
    <w:rsid w:val="00E55471"/>
    <w:rsid w:val="00E56186"/>
    <w:rsid w:val="00E60B14"/>
    <w:rsid w:val="00E62525"/>
    <w:rsid w:val="00E6288E"/>
    <w:rsid w:val="00E631D1"/>
    <w:rsid w:val="00E6416D"/>
    <w:rsid w:val="00E6418A"/>
    <w:rsid w:val="00E64336"/>
    <w:rsid w:val="00E6764B"/>
    <w:rsid w:val="00E71999"/>
    <w:rsid w:val="00E72094"/>
    <w:rsid w:val="00E7267D"/>
    <w:rsid w:val="00E72C64"/>
    <w:rsid w:val="00E73B47"/>
    <w:rsid w:val="00E7478E"/>
    <w:rsid w:val="00E77229"/>
    <w:rsid w:val="00E77F66"/>
    <w:rsid w:val="00E77FC7"/>
    <w:rsid w:val="00E80E71"/>
    <w:rsid w:val="00E81A9D"/>
    <w:rsid w:val="00E83030"/>
    <w:rsid w:val="00E83D5E"/>
    <w:rsid w:val="00E85575"/>
    <w:rsid w:val="00E9149F"/>
    <w:rsid w:val="00E91689"/>
    <w:rsid w:val="00E91B36"/>
    <w:rsid w:val="00E921AB"/>
    <w:rsid w:val="00E930E2"/>
    <w:rsid w:val="00E931E4"/>
    <w:rsid w:val="00E96560"/>
    <w:rsid w:val="00E97DFE"/>
    <w:rsid w:val="00E98E87"/>
    <w:rsid w:val="00EA1815"/>
    <w:rsid w:val="00EA1FD8"/>
    <w:rsid w:val="00EA29D9"/>
    <w:rsid w:val="00EA29FC"/>
    <w:rsid w:val="00EA2D7C"/>
    <w:rsid w:val="00EA3ED7"/>
    <w:rsid w:val="00EA6E62"/>
    <w:rsid w:val="00EA7250"/>
    <w:rsid w:val="00EB1ACE"/>
    <w:rsid w:val="00EB4558"/>
    <w:rsid w:val="00EB4EB5"/>
    <w:rsid w:val="00EB636E"/>
    <w:rsid w:val="00EB6605"/>
    <w:rsid w:val="00EC0B14"/>
    <w:rsid w:val="00EC1308"/>
    <w:rsid w:val="00EC1F9C"/>
    <w:rsid w:val="00EC2744"/>
    <w:rsid w:val="00EC37CA"/>
    <w:rsid w:val="00EC5511"/>
    <w:rsid w:val="00ED0000"/>
    <w:rsid w:val="00ED0F6C"/>
    <w:rsid w:val="00ED1395"/>
    <w:rsid w:val="00ED24AD"/>
    <w:rsid w:val="00ED32E3"/>
    <w:rsid w:val="00ED41A5"/>
    <w:rsid w:val="00ED5076"/>
    <w:rsid w:val="00ED5351"/>
    <w:rsid w:val="00ED55F5"/>
    <w:rsid w:val="00ED65CC"/>
    <w:rsid w:val="00ED6D71"/>
    <w:rsid w:val="00ED72E8"/>
    <w:rsid w:val="00ED7C32"/>
    <w:rsid w:val="00ED7D24"/>
    <w:rsid w:val="00EE1236"/>
    <w:rsid w:val="00EE2872"/>
    <w:rsid w:val="00EE2EDD"/>
    <w:rsid w:val="00EE327C"/>
    <w:rsid w:val="00EE4205"/>
    <w:rsid w:val="00EE4DEF"/>
    <w:rsid w:val="00EE65D7"/>
    <w:rsid w:val="00EE696F"/>
    <w:rsid w:val="00EE6CCF"/>
    <w:rsid w:val="00EF070B"/>
    <w:rsid w:val="00EF1D7F"/>
    <w:rsid w:val="00EF3883"/>
    <w:rsid w:val="00EF3A74"/>
    <w:rsid w:val="00EF3FD3"/>
    <w:rsid w:val="00EF49E6"/>
    <w:rsid w:val="00EF527D"/>
    <w:rsid w:val="00EF5286"/>
    <w:rsid w:val="00EF532F"/>
    <w:rsid w:val="00EF5DC9"/>
    <w:rsid w:val="00EF5F9F"/>
    <w:rsid w:val="00F013D7"/>
    <w:rsid w:val="00F01A05"/>
    <w:rsid w:val="00F01AE6"/>
    <w:rsid w:val="00F03C6F"/>
    <w:rsid w:val="00F06C16"/>
    <w:rsid w:val="00F0786C"/>
    <w:rsid w:val="00F1127B"/>
    <w:rsid w:val="00F117D4"/>
    <w:rsid w:val="00F11A72"/>
    <w:rsid w:val="00F12D81"/>
    <w:rsid w:val="00F13F1A"/>
    <w:rsid w:val="00F1475C"/>
    <w:rsid w:val="00F14A54"/>
    <w:rsid w:val="00F14B15"/>
    <w:rsid w:val="00F15112"/>
    <w:rsid w:val="00F162A9"/>
    <w:rsid w:val="00F16C0D"/>
    <w:rsid w:val="00F17603"/>
    <w:rsid w:val="00F21E20"/>
    <w:rsid w:val="00F22301"/>
    <w:rsid w:val="00F23423"/>
    <w:rsid w:val="00F23641"/>
    <w:rsid w:val="00F30628"/>
    <w:rsid w:val="00F3065C"/>
    <w:rsid w:val="00F3084E"/>
    <w:rsid w:val="00F319E4"/>
    <w:rsid w:val="00F32683"/>
    <w:rsid w:val="00F33490"/>
    <w:rsid w:val="00F35166"/>
    <w:rsid w:val="00F3591B"/>
    <w:rsid w:val="00F35B2A"/>
    <w:rsid w:val="00F35D5F"/>
    <w:rsid w:val="00F36124"/>
    <w:rsid w:val="00F403B1"/>
    <w:rsid w:val="00F40A49"/>
    <w:rsid w:val="00F421C0"/>
    <w:rsid w:val="00F43553"/>
    <w:rsid w:val="00F43B68"/>
    <w:rsid w:val="00F443CA"/>
    <w:rsid w:val="00F44E63"/>
    <w:rsid w:val="00F44E8B"/>
    <w:rsid w:val="00F529C0"/>
    <w:rsid w:val="00F53F9E"/>
    <w:rsid w:val="00F5416B"/>
    <w:rsid w:val="00F54D1B"/>
    <w:rsid w:val="00F55034"/>
    <w:rsid w:val="00F55806"/>
    <w:rsid w:val="00F55D4D"/>
    <w:rsid w:val="00F55DEB"/>
    <w:rsid w:val="00F60E6E"/>
    <w:rsid w:val="00F62791"/>
    <w:rsid w:val="00F63389"/>
    <w:rsid w:val="00F647A0"/>
    <w:rsid w:val="00F6489D"/>
    <w:rsid w:val="00F64BF5"/>
    <w:rsid w:val="00F64C03"/>
    <w:rsid w:val="00F6507C"/>
    <w:rsid w:val="00F67FEE"/>
    <w:rsid w:val="00F70310"/>
    <w:rsid w:val="00F71209"/>
    <w:rsid w:val="00F72A35"/>
    <w:rsid w:val="00F72CB3"/>
    <w:rsid w:val="00F742FA"/>
    <w:rsid w:val="00F74487"/>
    <w:rsid w:val="00F74585"/>
    <w:rsid w:val="00F75E12"/>
    <w:rsid w:val="00F76347"/>
    <w:rsid w:val="00F77190"/>
    <w:rsid w:val="00F771E8"/>
    <w:rsid w:val="00F8043A"/>
    <w:rsid w:val="00F81647"/>
    <w:rsid w:val="00F833D2"/>
    <w:rsid w:val="00F84DE1"/>
    <w:rsid w:val="00F8535C"/>
    <w:rsid w:val="00F85400"/>
    <w:rsid w:val="00F8544D"/>
    <w:rsid w:val="00F856D2"/>
    <w:rsid w:val="00F85AC7"/>
    <w:rsid w:val="00F91243"/>
    <w:rsid w:val="00F915A4"/>
    <w:rsid w:val="00F93420"/>
    <w:rsid w:val="00F9415B"/>
    <w:rsid w:val="00F94824"/>
    <w:rsid w:val="00F95214"/>
    <w:rsid w:val="00F961C2"/>
    <w:rsid w:val="00F97672"/>
    <w:rsid w:val="00F9786C"/>
    <w:rsid w:val="00F97C25"/>
    <w:rsid w:val="00FA0E6F"/>
    <w:rsid w:val="00FA1152"/>
    <w:rsid w:val="00FA1B04"/>
    <w:rsid w:val="00FA3403"/>
    <w:rsid w:val="00FA3556"/>
    <w:rsid w:val="00FA45A1"/>
    <w:rsid w:val="00FA4FB2"/>
    <w:rsid w:val="00FA61ED"/>
    <w:rsid w:val="00FB315F"/>
    <w:rsid w:val="00FB50AC"/>
    <w:rsid w:val="00FB53C5"/>
    <w:rsid w:val="00FB6324"/>
    <w:rsid w:val="00FB68EA"/>
    <w:rsid w:val="00FB723C"/>
    <w:rsid w:val="00FB7AB0"/>
    <w:rsid w:val="00FB7AEF"/>
    <w:rsid w:val="00FC0249"/>
    <w:rsid w:val="00FC03F0"/>
    <w:rsid w:val="00FC0813"/>
    <w:rsid w:val="00FC25BF"/>
    <w:rsid w:val="00FC5529"/>
    <w:rsid w:val="00FC57CE"/>
    <w:rsid w:val="00FC601D"/>
    <w:rsid w:val="00FC731F"/>
    <w:rsid w:val="00FC7E47"/>
    <w:rsid w:val="00FD0E97"/>
    <w:rsid w:val="00FD23DE"/>
    <w:rsid w:val="00FD36B6"/>
    <w:rsid w:val="00FD56E3"/>
    <w:rsid w:val="00FD6E40"/>
    <w:rsid w:val="00FD747E"/>
    <w:rsid w:val="00FE00C2"/>
    <w:rsid w:val="00FE04D0"/>
    <w:rsid w:val="00FE0F71"/>
    <w:rsid w:val="00FE1BE6"/>
    <w:rsid w:val="00FE470B"/>
    <w:rsid w:val="00FE48D0"/>
    <w:rsid w:val="00FE49CE"/>
    <w:rsid w:val="00FE6AA6"/>
    <w:rsid w:val="00FE6B0D"/>
    <w:rsid w:val="00FE73E3"/>
    <w:rsid w:val="00FF0406"/>
    <w:rsid w:val="00FF051E"/>
    <w:rsid w:val="00FF1023"/>
    <w:rsid w:val="00FF11C8"/>
    <w:rsid w:val="00FF1AD2"/>
    <w:rsid w:val="00FF2779"/>
    <w:rsid w:val="00FF44E8"/>
    <w:rsid w:val="00FF489D"/>
    <w:rsid w:val="00FF5CC9"/>
    <w:rsid w:val="00FF7F74"/>
    <w:rsid w:val="038E9743"/>
    <w:rsid w:val="05CDC810"/>
    <w:rsid w:val="0613214B"/>
    <w:rsid w:val="06F941FC"/>
    <w:rsid w:val="0804A00D"/>
    <w:rsid w:val="0883007D"/>
    <w:rsid w:val="0BD88EF9"/>
    <w:rsid w:val="0D8D610E"/>
    <w:rsid w:val="0E88D4E9"/>
    <w:rsid w:val="10008130"/>
    <w:rsid w:val="11C075AB"/>
    <w:rsid w:val="167ABE71"/>
    <w:rsid w:val="16D463E9"/>
    <w:rsid w:val="171F5B20"/>
    <w:rsid w:val="18EF1955"/>
    <w:rsid w:val="19E196C5"/>
    <w:rsid w:val="1A331917"/>
    <w:rsid w:val="1B33CB31"/>
    <w:rsid w:val="1BD8B28F"/>
    <w:rsid w:val="1BD8B28F"/>
    <w:rsid w:val="1C5805DB"/>
    <w:rsid w:val="1F7F3F0F"/>
    <w:rsid w:val="21BC72E1"/>
    <w:rsid w:val="238F4130"/>
    <w:rsid w:val="244B886D"/>
    <w:rsid w:val="249B4FA3"/>
    <w:rsid w:val="24E7F9CB"/>
    <w:rsid w:val="28998169"/>
    <w:rsid w:val="28EA1FA0"/>
    <w:rsid w:val="2920758F"/>
    <w:rsid w:val="2C1C1D45"/>
    <w:rsid w:val="2CB84F3E"/>
    <w:rsid w:val="2CF71E16"/>
    <w:rsid w:val="2D015BA4"/>
    <w:rsid w:val="2DA0842F"/>
    <w:rsid w:val="2F03A938"/>
    <w:rsid w:val="3098DE49"/>
    <w:rsid w:val="312A893D"/>
    <w:rsid w:val="316DB11F"/>
    <w:rsid w:val="32C6599E"/>
    <w:rsid w:val="345B5A80"/>
    <w:rsid w:val="3604B59D"/>
    <w:rsid w:val="393603FC"/>
    <w:rsid w:val="3B203B2C"/>
    <w:rsid w:val="3B43F76C"/>
    <w:rsid w:val="3C31C5B3"/>
    <w:rsid w:val="409EC579"/>
    <w:rsid w:val="40F86158"/>
    <w:rsid w:val="414C8C98"/>
    <w:rsid w:val="41A8FCAE"/>
    <w:rsid w:val="44C350EF"/>
    <w:rsid w:val="4602199A"/>
    <w:rsid w:val="464CA215"/>
    <w:rsid w:val="482A533E"/>
    <w:rsid w:val="4D1D5BC9"/>
    <w:rsid w:val="50F44228"/>
    <w:rsid w:val="51C0B743"/>
    <w:rsid w:val="53B3A67F"/>
    <w:rsid w:val="58451E0D"/>
    <w:rsid w:val="5941A68E"/>
    <w:rsid w:val="5A461393"/>
    <w:rsid w:val="5C8EE5FF"/>
    <w:rsid w:val="624E28A4"/>
    <w:rsid w:val="638EF177"/>
    <w:rsid w:val="63ED11C0"/>
    <w:rsid w:val="64B1729F"/>
    <w:rsid w:val="6A514732"/>
    <w:rsid w:val="6C2A51B0"/>
    <w:rsid w:val="6D633AD1"/>
    <w:rsid w:val="6E454FC2"/>
    <w:rsid w:val="6F3E09B2"/>
    <w:rsid w:val="71A8A2C6"/>
    <w:rsid w:val="72BED0F9"/>
    <w:rsid w:val="7492B1DF"/>
    <w:rsid w:val="7671CDB8"/>
    <w:rsid w:val="77B31A41"/>
    <w:rsid w:val="77F7DF08"/>
    <w:rsid w:val="7B033F8D"/>
    <w:rsid w:val="7B37E36E"/>
    <w:rsid w:val="7B858D98"/>
    <w:rsid w:val="7D88CAA8"/>
    <w:rsid w:val="7D8A6044"/>
    <w:rsid w:val="7E3674DF"/>
    <w:rsid w:val="7E9A78BF"/>
    <w:rsid w:val="7EF54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DB7E3"/>
  <w15:docId w15:val="{68F0CDDF-100D-4FC1-B1E4-61F58E46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35CA1"/>
    <w:pPr>
      <w:spacing w:after="0"/>
    </w:pPr>
  </w:style>
  <w:style w:type="paragraph" w:styleId="Heading3">
    <w:name w:val="heading 3"/>
    <w:basedOn w:val="Normal"/>
    <w:next w:val="Normal"/>
    <w:link w:val="Heading3Char"/>
    <w:uiPriority w:val="9"/>
    <w:semiHidden/>
    <w:unhideWhenUsed/>
    <w:qFormat/>
    <w:rsid w:val="00924717"/>
    <w:pPr>
      <w:keepNext/>
      <w:keepLines/>
      <w:spacing w:before="40"/>
      <w:outlineLvl w:val="2"/>
    </w:pPr>
    <w:rPr>
      <w:rFonts w:asciiTheme="majorHAnsi" w:hAnsiTheme="majorHAnsi" w:eastAsiaTheme="majorEastAsia"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007A3"/>
    <w:pPr>
      <w:keepNext/>
      <w:spacing w:before="240" w:after="60" w:line="240" w:lineRule="auto"/>
      <w:outlineLvl w:val="3"/>
    </w:pPr>
    <w:rPr>
      <w:rFonts w:eastAsia="Times New Roman" w:cs="Times New Roman"/>
      <w:b/>
      <w:bCs/>
      <w:sz w:val="28"/>
      <w:szCs w:val="28"/>
      <w:lang w:val="en-US"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B26BF"/>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B26BF"/>
    <w:rPr>
      <w:rFonts w:ascii="Tahoma" w:hAnsi="Tahoma" w:cs="Tahoma"/>
      <w:sz w:val="16"/>
      <w:szCs w:val="16"/>
    </w:rPr>
  </w:style>
  <w:style w:type="paragraph" w:styleId="Header">
    <w:name w:val="header"/>
    <w:basedOn w:val="Normal"/>
    <w:link w:val="HeaderChar"/>
    <w:uiPriority w:val="99"/>
    <w:unhideWhenUsed/>
    <w:rsid w:val="00AB26BF"/>
    <w:pPr>
      <w:tabs>
        <w:tab w:val="center" w:pos="4513"/>
        <w:tab w:val="right" w:pos="9026"/>
      </w:tabs>
      <w:spacing w:line="240" w:lineRule="auto"/>
    </w:pPr>
  </w:style>
  <w:style w:type="character" w:styleId="HeaderChar" w:customStyle="1">
    <w:name w:val="Header Char"/>
    <w:basedOn w:val="DefaultParagraphFont"/>
    <w:link w:val="Header"/>
    <w:uiPriority w:val="99"/>
    <w:rsid w:val="00AB26BF"/>
  </w:style>
  <w:style w:type="paragraph" w:styleId="Footer">
    <w:name w:val="footer"/>
    <w:basedOn w:val="Normal"/>
    <w:link w:val="FooterChar"/>
    <w:uiPriority w:val="99"/>
    <w:unhideWhenUsed/>
    <w:rsid w:val="00AB26BF"/>
    <w:pPr>
      <w:tabs>
        <w:tab w:val="center" w:pos="4513"/>
        <w:tab w:val="right" w:pos="9026"/>
      </w:tabs>
      <w:spacing w:line="240" w:lineRule="auto"/>
    </w:pPr>
  </w:style>
  <w:style w:type="character" w:styleId="FooterChar" w:customStyle="1">
    <w:name w:val="Footer Char"/>
    <w:basedOn w:val="DefaultParagraphFont"/>
    <w:link w:val="Footer"/>
    <w:uiPriority w:val="99"/>
    <w:rsid w:val="00AB26BF"/>
  </w:style>
  <w:style w:type="paragraph" w:styleId="ListParagraph">
    <w:name w:val="List Paragraph"/>
    <w:basedOn w:val="Normal"/>
    <w:uiPriority w:val="34"/>
    <w:qFormat/>
    <w:rsid w:val="00F16C0D"/>
    <w:pPr>
      <w:ind w:left="720"/>
      <w:contextualSpacing/>
    </w:pPr>
  </w:style>
  <w:style w:type="paragraph" w:styleId="BodyText">
    <w:name w:val="Body Text"/>
    <w:basedOn w:val="Normal"/>
    <w:link w:val="BodyTextChar"/>
    <w:semiHidden/>
    <w:rsid w:val="000D60E8"/>
    <w:pPr>
      <w:spacing w:line="240" w:lineRule="auto"/>
      <w:jc w:val="both"/>
    </w:pPr>
    <w:rPr>
      <w:rFonts w:ascii="Arial" w:hAnsi="Arial" w:eastAsia="Times New Roman" w:cs="Arial"/>
      <w:sz w:val="24"/>
      <w:szCs w:val="24"/>
      <w:lang w:eastAsia="en-GB"/>
    </w:rPr>
  </w:style>
  <w:style w:type="character" w:styleId="BodyTextChar" w:customStyle="1">
    <w:name w:val="Body Text Char"/>
    <w:basedOn w:val="DefaultParagraphFont"/>
    <w:link w:val="BodyText"/>
    <w:semiHidden/>
    <w:rsid w:val="000D60E8"/>
    <w:rPr>
      <w:rFonts w:ascii="Arial" w:hAnsi="Arial" w:eastAsia="Times New Roman" w:cs="Arial"/>
      <w:sz w:val="24"/>
      <w:szCs w:val="24"/>
      <w:lang w:eastAsia="en-GB"/>
    </w:rPr>
  </w:style>
  <w:style w:type="paragraph" w:styleId="BodyTextIndent2">
    <w:name w:val="Body Text Indent 2"/>
    <w:basedOn w:val="Normal"/>
    <w:link w:val="BodyTextIndent2Char"/>
    <w:semiHidden/>
    <w:rsid w:val="000D60E8"/>
    <w:pPr>
      <w:spacing w:line="240" w:lineRule="auto"/>
      <w:ind w:left="-285" w:hanging="1080"/>
      <w:jc w:val="both"/>
    </w:pPr>
    <w:rPr>
      <w:rFonts w:ascii="Arial" w:hAnsi="Arial" w:eastAsia="Times New Roman" w:cs="Arial"/>
      <w:sz w:val="24"/>
      <w:szCs w:val="24"/>
      <w:lang w:eastAsia="en-GB"/>
    </w:rPr>
  </w:style>
  <w:style w:type="character" w:styleId="BodyTextIndent2Char" w:customStyle="1">
    <w:name w:val="Body Text Indent 2 Char"/>
    <w:basedOn w:val="DefaultParagraphFont"/>
    <w:link w:val="BodyTextIndent2"/>
    <w:semiHidden/>
    <w:rsid w:val="000D60E8"/>
    <w:rPr>
      <w:rFonts w:ascii="Arial" w:hAnsi="Arial" w:eastAsia="Times New Roman" w:cs="Arial"/>
      <w:sz w:val="24"/>
      <w:szCs w:val="24"/>
      <w:lang w:eastAsia="en-GB"/>
    </w:rPr>
  </w:style>
  <w:style w:type="paragraph" w:styleId="BodyTextIndent3">
    <w:name w:val="Body Text Indent 3"/>
    <w:basedOn w:val="Normal"/>
    <w:link w:val="BodyTextIndent3Char"/>
    <w:semiHidden/>
    <w:rsid w:val="000D60E8"/>
    <w:pPr>
      <w:spacing w:line="240" w:lineRule="auto"/>
      <w:ind w:left="-285"/>
      <w:jc w:val="both"/>
    </w:pPr>
    <w:rPr>
      <w:rFonts w:ascii="Arial" w:hAnsi="Arial" w:eastAsia="Times New Roman" w:cs="Arial"/>
      <w:sz w:val="24"/>
      <w:szCs w:val="24"/>
      <w:lang w:eastAsia="en-GB"/>
    </w:rPr>
  </w:style>
  <w:style w:type="character" w:styleId="BodyTextIndent3Char" w:customStyle="1">
    <w:name w:val="Body Text Indent 3 Char"/>
    <w:basedOn w:val="DefaultParagraphFont"/>
    <w:link w:val="BodyTextIndent3"/>
    <w:semiHidden/>
    <w:rsid w:val="000D60E8"/>
    <w:rPr>
      <w:rFonts w:ascii="Arial" w:hAnsi="Arial" w:eastAsia="Times New Roman" w:cs="Arial"/>
      <w:sz w:val="24"/>
      <w:szCs w:val="24"/>
      <w:lang w:eastAsia="en-GB"/>
    </w:rPr>
  </w:style>
  <w:style w:type="character" w:styleId="Heading4Char" w:customStyle="1">
    <w:name w:val="Heading 4 Char"/>
    <w:basedOn w:val="DefaultParagraphFont"/>
    <w:link w:val="Heading4"/>
    <w:uiPriority w:val="9"/>
    <w:semiHidden/>
    <w:rsid w:val="009007A3"/>
    <w:rPr>
      <w:rFonts w:eastAsia="Times New Roman" w:cs="Times New Roman"/>
      <w:b/>
      <w:bCs/>
      <w:sz w:val="28"/>
      <w:szCs w:val="28"/>
      <w:lang w:val="en-US" w:bidi="en-US"/>
    </w:rPr>
  </w:style>
  <w:style w:type="paragraph" w:styleId="BodyTextIndent">
    <w:name w:val="Body Text Indent"/>
    <w:basedOn w:val="Normal"/>
    <w:link w:val="BodyTextIndentChar"/>
    <w:uiPriority w:val="99"/>
    <w:semiHidden/>
    <w:unhideWhenUsed/>
    <w:rsid w:val="009007A3"/>
    <w:pPr>
      <w:spacing w:after="120" w:line="240" w:lineRule="auto"/>
      <w:ind w:left="283"/>
    </w:pPr>
    <w:rPr>
      <w:rFonts w:cs="Times New Roman"/>
      <w:sz w:val="24"/>
      <w:szCs w:val="24"/>
      <w:lang w:val="en-US" w:bidi="en-US"/>
    </w:rPr>
  </w:style>
  <w:style w:type="character" w:styleId="BodyTextIndentChar" w:customStyle="1">
    <w:name w:val="Body Text Indent Char"/>
    <w:basedOn w:val="DefaultParagraphFont"/>
    <w:link w:val="BodyTextIndent"/>
    <w:uiPriority w:val="99"/>
    <w:semiHidden/>
    <w:rsid w:val="009007A3"/>
    <w:rPr>
      <w:rFonts w:cs="Times New Roman"/>
      <w:sz w:val="24"/>
      <w:szCs w:val="24"/>
      <w:lang w:val="en-US" w:bidi="en-US"/>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rmal1" w:customStyle="1">
    <w:name w:val="Normal1"/>
    <w:rsid w:val="009462BF"/>
    <w:pPr>
      <w:widowControl w:val="0"/>
      <w:pBdr>
        <w:top w:val="nil"/>
        <w:left w:val="nil"/>
        <w:bottom w:val="nil"/>
        <w:right w:val="nil"/>
        <w:between w:val="nil"/>
      </w:pBdr>
      <w:spacing w:line="240" w:lineRule="auto"/>
    </w:pPr>
    <w:rPr>
      <w:rFonts w:ascii="Open Sans" w:hAnsi="Open Sans" w:eastAsia="Open Sans" w:cs="Open Sans"/>
      <w:color w:val="43475B"/>
      <w:lang w:val="uz-Cyrl-UZ"/>
    </w:rPr>
  </w:style>
  <w:style w:type="character" w:styleId="Heading3Char" w:customStyle="1">
    <w:name w:val="Heading 3 Char"/>
    <w:basedOn w:val="DefaultParagraphFont"/>
    <w:link w:val="Heading3"/>
    <w:uiPriority w:val="9"/>
    <w:semiHidden/>
    <w:rsid w:val="00924717"/>
    <w:rPr>
      <w:rFonts w:asciiTheme="majorHAnsi" w:hAnsiTheme="majorHAnsi" w:eastAsiaTheme="majorEastAsia"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421186">
      <w:bodyDiv w:val="1"/>
      <w:marLeft w:val="0"/>
      <w:marRight w:val="0"/>
      <w:marTop w:val="0"/>
      <w:marBottom w:val="0"/>
      <w:divBdr>
        <w:top w:val="none" w:sz="0" w:space="0" w:color="auto"/>
        <w:left w:val="none" w:sz="0" w:space="0" w:color="auto"/>
        <w:bottom w:val="none" w:sz="0" w:space="0" w:color="auto"/>
        <w:right w:val="none" w:sz="0" w:space="0" w:color="auto"/>
      </w:divBdr>
    </w:div>
    <w:div w:id="401566935">
      <w:bodyDiv w:val="1"/>
      <w:marLeft w:val="0"/>
      <w:marRight w:val="0"/>
      <w:marTop w:val="0"/>
      <w:marBottom w:val="0"/>
      <w:divBdr>
        <w:top w:val="none" w:sz="0" w:space="0" w:color="auto"/>
        <w:left w:val="none" w:sz="0" w:space="0" w:color="auto"/>
        <w:bottom w:val="none" w:sz="0" w:space="0" w:color="auto"/>
        <w:right w:val="none" w:sz="0" w:space="0" w:color="auto"/>
      </w:divBdr>
    </w:div>
    <w:div w:id="431323001">
      <w:bodyDiv w:val="1"/>
      <w:marLeft w:val="0"/>
      <w:marRight w:val="0"/>
      <w:marTop w:val="0"/>
      <w:marBottom w:val="0"/>
      <w:divBdr>
        <w:top w:val="none" w:sz="0" w:space="0" w:color="auto"/>
        <w:left w:val="none" w:sz="0" w:space="0" w:color="auto"/>
        <w:bottom w:val="none" w:sz="0" w:space="0" w:color="auto"/>
        <w:right w:val="none" w:sz="0" w:space="0" w:color="auto"/>
      </w:divBdr>
    </w:div>
    <w:div w:id="818616920">
      <w:bodyDiv w:val="1"/>
      <w:marLeft w:val="0"/>
      <w:marRight w:val="0"/>
      <w:marTop w:val="0"/>
      <w:marBottom w:val="0"/>
      <w:divBdr>
        <w:top w:val="none" w:sz="0" w:space="0" w:color="auto"/>
        <w:left w:val="none" w:sz="0" w:space="0" w:color="auto"/>
        <w:bottom w:val="none" w:sz="0" w:space="0" w:color="auto"/>
        <w:right w:val="none" w:sz="0" w:space="0" w:color="auto"/>
      </w:divBdr>
    </w:div>
    <w:div w:id="188089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2.jpg" Id="R68ac07b4c8894ee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Abed Mallam</dc:creator>
  <lastModifiedBy>Sandra Jerome</lastModifiedBy>
  <revision>17</revision>
  <dcterms:created xsi:type="dcterms:W3CDTF">2019-03-22T00:27:00.0000000Z</dcterms:created>
  <dcterms:modified xsi:type="dcterms:W3CDTF">2025-11-09T19:02:10.8308599Z</dcterms:modified>
</coreProperties>
</file>