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46677" w14:textId="77777777" w:rsidR="00AB26BF" w:rsidRPr="007509BD" w:rsidRDefault="007509BD" w:rsidP="007509BD">
      <w:pPr>
        <w:pBdr>
          <w:bottom w:val="single" w:sz="12" w:space="1" w:color="auto"/>
        </w:pBdr>
        <w:jc w:val="center"/>
        <w:rPr>
          <w:b/>
          <w:noProof/>
          <w:sz w:val="32"/>
          <w:lang w:eastAsia="en-GB"/>
        </w:rPr>
      </w:pPr>
      <w:r>
        <w:rPr>
          <w:noProof/>
        </w:rPr>
        <w:drawing>
          <wp:inline distT="0" distB="0" distL="0" distR="0" wp14:anchorId="344466C5" wp14:editId="3E091C06">
            <wp:extent cx="3599688" cy="2264664"/>
            <wp:effectExtent l="19050" t="0" r="762" b="0"/>
            <wp:docPr id="1" name="Picture 0" descr="WFCommunityHub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8">
                      <a:extLst>
                        <a:ext uri="{28A0092B-C50C-407E-A947-70E740481C1C}">
                          <a14:useLocalDpi xmlns:a14="http://schemas.microsoft.com/office/drawing/2010/main" val="0"/>
                        </a:ext>
                      </a:extLst>
                    </a:blip>
                    <a:stretch>
                      <a:fillRect/>
                    </a:stretch>
                  </pic:blipFill>
                  <pic:spPr>
                    <a:xfrm>
                      <a:off x="0" y="0"/>
                      <a:ext cx="3599688" cy="2264664"/>
                    </a:xfrm>
                    <a:prstGeom prst="rect">
                      <a:avLst/>
                    </a:prstGeom>
                  </pic:spPr>
                </pic:pic>
              </a:graphicData>
            </a:graphic>
          </wp:inline>
        </w:drawing>
      </w:r>
    </w:p>
    <w:p w14:paraId="34446678" w14:textId="77777777" w:rsidR="00AB26BF" w:rsidRPr="00AE2A23" w:rsidRDefault="00AB26BF" w:rsidP="00AB26BF">
      <w:pPr>
        <w:jc w:val="center"/>
        <w:rPr>
          <w:b/>
          <w:sz w:val="52"/>
        </w:rPr>
      </w:pPr>
    </w:p>
    <w:p w14:paraId="34446679" w14:textId="77777777" w:rsidR="00AB26BF" w:rsidRDefault="00AB26BF" w:rsidP="00AB26BF">
      <w:pPr>
        <w:jc w:val="center"/>
        <w:rPr>
          <w:b/>
          <w:sz w:val="52"/>
        </w:rPr>
      </w:pPr>
    </w:p>
    <w:p w14:paraId="3444667A" w14:textId="77777777" w:rsidR="00AB26BF" w:rsidRDefault="00AB26BF" w:rsidP="00AB26BF">
      <w:pPr>
        <w:jc w:val="center"/>
        <w:rPr>
          <w:b/>
          <w:sz w:val="52"/>
        </w:rPr>
      </w:pPr>
    </w:p>
    <w:p w14:paraId="3444667B" w14:textId="62B4E7DD" w:rsidR="00AB26BF" w:rsidRDefault="00846C9A" w:rsidP="61B20FB4">
      <w:pPr>
        <w:jc w:val="both"/>
        <w:rPr>
          <w:b/>
          <w:bCs/>
          <w:sz w:val="52"/>
          <w:szCs w:val="52"/>
        </w:rPr>
      </w:pPr>
      <w:r>
        <w:rPr>
          <w:b/>
          <w:bCs/>
          <w:sz w:val="52"/>
          <w:szCs w:val="52"/>
        </w:rPr>
        <w:t>Whistleblowing</w:t>
      </w:r>
      <w:r w:rsidR="61B20FB4" w:rsidRPr="23AA927B">
        <w:rPr>
          <w:b/>
          <w:bCs/>
          <w:sz w:val="52"/>
          <w:szCs w:val="52"/>
        </w:rPr>
        <w:t xml:space="preserve"> Policy</w:t>
      </w:r>
    </w:p>
    <w:p w14:paraId="3444667D" w14:textId="77777777" w:rsidR="00AB26BF" w:rsidRDefault="00AB26BF" w:rsidP="00883704">
      <w:pPr>
        <w:jc w:val="both"/>
        <w:rPr>
          <w:b/>
          <w:sz w:val="52"/>
        </w:rPr>
      </w:pPr>
    </w:p>
    <w:p w14:paraId="3444667E" w14:textId="77777777" w:rsidR="00086A5D" w:rsidRDefault="00086A5D" w:rsidP="00883704">
      <w:pPr>
        <w:jc w:val="both"/>
        <w:rPr>
          <w:sz w:val="24"/>
          <w:szCs w:val="24"/>
        </w:rPr>
      </w:pPr>
    </w:p>
    <w:p w14:paraId="3444667F" w14:textId="77777777" w:rsidR="009B415E" w:rsidRDefault="009B415E" w:rsidP="00883704">
      <w:pPr>
        <w:jc w:val="both"/>
        <w:rPr>
          <w:sz w:val="24"/>
          <w:szCs w:val="24"/>
        </w:rPr>
      </w:pPr>
    </w:p>
    <w:p w14:paraId="3444668C" w14:textId="77777777" w:rsidR="00A562C4" w:rsidRDefault="00A562C4" w:rsidP="61B20FB4">
      <w:pPr>
        <w:jc w:val="both"/>
        <w:rPr>
          <w:rFonts w:ascii="Arial" w:eastAsia="Arial" w:hAnsi="Arial" w:cs="Arial"/>
          <w:sz w:val="24"/>
          <w:szCs w:val="24"/>
        </w:rPr>
      </w:pPr>
    </w:p>
    <w:p w14:paraId="2EFCF9B1" w14:textId="77777777" w:rsidR="00846C9A" w:rsidRDefault="00846C9A" w:rsidP="61B20FB4">
      <w:pPr>
        <w:jc w:val="both"/>
        <w:rPr>
          <w:rFonts w:ascii="Arial" w:eastAsia="Arial" w:hAnsi="Arial" w:cs="Arial"/>
          <w:sz w:val="24"/>
          <w:szCs w:val="24"/>
        </w:rPr>
      </w:pPr>
    </w:p>
    <w:p w14:paraId="404E152A" w14:textId="77777777" w:rsidR="00846C9A" w:rsidRDefault="00846C9A" w:rsidP="61B20FB4">
      <w:pPr>
        <w:jc w:val="both"/>
        <w:rPr>
          <w:rFonts w:ascii="Arial" w:eastAsia="Arial" w:hAnsi="Arial" w:cs="Arial"/>
          <w:sz w:val="24"/>
          <w:szCs w:val="24"/>
        </w:rPr>
      </w:pPr>
    </w:p>
    <w:p w14:paraId="1566C95D" w14:textId="77777777" w:rsidR="00846C9A" w:rsidRDefault="00846C9A" w:rsidP="61B20FB4">
      <w:pPr>
        <w:jc w:val="both"/>
        <w:rPr>
          <w:rFonts w:ascii="Arial" w:eastAsia="Arial" w:hAnsi="Arial" w:cs="Arial"/>
          <w:sz w:val="24"/>
          <w:szCs w:val="24"/>
        </w:rPr>
      </w:pPr>
    </w:p>
    <w:p w14:paraId="0DE3F177" w14:textId="77777777" w:rsidR="00846C9A" w:rsidRDefault="00846C9A" w:rsidP="61B20FB4">
      <w:pPr>
        <w:jc w:val="both"/>
        <w:rPr>
          <w:rFonts w:ascii="Arial" w:eastAsia="Arial" w:hAnsi="Arial" w:cs="Arial"/>
          <w:sz w:val="24"/>
          <w:szCs w:val="24"/>
        </w:rPr>
      </w:pPr>
    </w:p>
    <w:p w14:paraId="7E4047D1" w14:textId="77777777" w:rsidR="00846C9A" w:rsidRDefault="00846C9A" w:rsidP="61B20FB4">
      <w:pPr>
        <w:jc w:val="both"/>
        <w:rPr>
          <w:rFonts w:ascii="Arial" w:eastAsia="Arial" w:hAnsi="Arial" w:cs="Arial"/>
          <w:sz w:val="24"/>
          <w:szCs w:val="24"/>
        </w:rPr>
      </w:pPr>
    </w:p>
    <w:p w14:paraId="1D42C0D7" w14:textId="77777777" w:rsidR="00846C9A" w:rsidRDefault="00846C9A" w:rsidP="61B20FB4">
      <w:pPr>
        <w:jc w:val="both"/>
        <w:rPr>
          <w:rFonts w:ascii="Arial" w:eastAsia="Arial" w:hAnsi="Arial" w:cs="Arial"/>
          <w:sz w:val="24"/>
          <w:szCs w:val="24"/>
        </w:rPr>
      </w:pPr>
    </w:p>
    <w:p w14:paraId="2825E8CB" w14:textId="77777777" w:rsidR="00846C9A" w:rsidRDefault="00846C9A" w:rsidP="61B20FB4">
      <w:pPr>
        <w:jc w:val="both"/>
        <w:rPr>
          <w:rFonts w:ascii="Arial" w:eastAsia="Arial" w:hAnsi="Arial" w:cs="Arial"/>
          <w:sz w:val="24"/>
          <w:szCs w:val="24"/>
        </w:rPr>
      </w:pPr>
    </w:p>
    <w:p w14:paraId="7FEB07BF" w14:textId="77777777" w:rsidR="00846C9A" w:rsidRDefault="00846C9A" w:rsidP="61B20FB4">
      <w:pPr>
        <w:jc w:val="both"/>
        <w:rPr>
          <w:rFonts w:ascii="Arial" w:eastAsia="Arial" w:hAnsi="Arial" w:cs="Arial"/>
          <w:sz w:val="24"/>
          <w:szCs w:val="24"/>
        </w:rPr>
      </w:pPr>
    </w:p>
    <w:p w14:paraId="3444668D" w14:textId="77777777" w:rsidR="00A44DFF" w:rsidRDefault="00A44DFF" w:rsidP="61B20FB4">
      <w:pPr>
        <w:jc w:val="both"/>
        <w:rPr>
          <w:rFonts w:ascii="Arial" w:eastAsia="Arial" w:hAnsi="Arial" w:cs="Arial"/>
          <w:sz w:val="24"/>
          <w:szCs w:val="24"/>
        </w:rPr>
      </w:pPr>
    </w:p>
    <w:p w14:paraId="5595993E" w14:textId="6E472701" w:rsidR="4C864C05" w:rsidRDefault="4C864C05" w:rsidP="73A1DF8A">
      <w:pPr>
        <w:jc w:val="both"/>
        <w:rPr>
          <w:rFonts w:ascii="Arial" w:eastAsia="Arial" w:hAnsi="Arial" w:cs="Arial"/>
          <w:b/>
          <w:bCs/>
          <w:color w:val="000000" w:themeColor="text1"/>
          <w:sz w:val="24"/>
          <w:szCs w:val="24"/>
        </w:rPr>
      </w:pPr>
      <w:r w:rsidRPr="73A1DF8A">
        <w:rPr>
          <w:rFonts w:ascii="Arial" w:eastAsia="Arial" w:hAnsi="Arial" w:cs="Arial"/>
          <w:b/>
          <w:bCs/>
          <w:color w:val="000000" w:themeColor="text1"/>
          <w:sz w:val="24"/>
          <w:szCs w:val="24"/>
        </w:rPr>
        <w:t>Effective date of policy:</w:t>
      </w:r>
      <w:r w:rsidR="00846C9A">
        <w:rPr>
          <w:rFonts w:ascii="Arial" w:eastAsia="Arial" w:hAnsi="Arial" w:cs="Arial"/>
          <w:b/>
          <w:bCs/>
          <w:color w:val="000000" w:themeColor="text1"/>
          <w:sz w:val="24"/>
          <w:szCs w:val="24"/>
        </w:rPr>
        <w:t xml:space="preserve"> November</w:t>
      </w:r>
      <w:r w:rsidR="654CCADD" w:rsidRPr="73A1DF8A">
        <w:rPr>
          <w:rFonts w:ascii="Arial" w:eastAsia="Arial" w:hAnsi="Arial" w:cs="Arial"/>
          <w:b/>
          <w:bCs/>
          <w:color w:val="000000" w:themeColor="text1"/>
          <w:sz w:val="24"/>
          <w:szCs w:val="24"/>
        </w:rPr>
        <w:t xml:space="preserve"> </w:t>
      </w:r>
      <w:r w:rsidR="1E1670F4" w:rsidRPr="73A1DF8A">
        <w:rPr>
          <w:rFonts w:ascii="Arial" w:eastAsia="Arial" w:hAnsi="Arial" w:cs="Arial"/>
          <w:b/>
          <w:bCs/>
          <w:color w:val="000000" w:themeColor="text1"/>
          <w:sz w:val="24"/>
          <w:szCs w:val="24"/>
        </w:rPr>
        <w:t>202</w:t>
      </w:r>
      <w:r w:rsidR="230AD58D" w:rsidRPr="73A1DF8A">
        <w:rPr>
          <w:rFonts w:ascii="Arial" w:eastAsia="Arial" w:hAnsi="Arial" w:cs="Arial"/>
          <w:b/>
          <w:bCs/>
          <w:color w:val="000000" w:themeColor="text1"/>
          <w:sz w:val="24"/>
          <w:szCs w:val="24"/>
        </w:rPr>
        <w:t>5</w:t>
      </w:r>
    </w:p>
    <w:p w14:paraId="17E1449F" w14:textId="5F1F05E1" w:rsidR="0260A4E7" w:rsidRDefault="0260A4E7" w:rsidP="0260A4E7">
      <w:pPr>
        <w:jc w:val="both"/>
        <w:rPr>
          <w:rFonts w:ascii="Arial" w:eastAsia="Arial" w:hAnsi="Arial" w:cs="Arial"/>
          <w:color w:val="000000" w:themeColor="text1"/>
          <w:sz w:val="24"/>
          <w:szCs w:val="24"/>
        </w:rPr>
      </w:pPr>
    </w:p>
    <w:p w14:paraId="0DE18913" w14:textId="18B3CE9D" w:rsidR="4C864C05" w:rsidRDefault="4C864C05" w:rsidP="73A1DF8A">
      <w:pPr>
        <w:jc w:val="both"/>
        <w:rPr>
          <w:rFonts w:ascii="Arial" w:eastAsia="Arial" w:hAnsi="Arial" w:cs="Arial"/>
          <w:b/>
          <w:bCs/>
          <w:color w:val="000000" w:themeColor="text1"/>
          <w:sz w:val="24"/>
          <w:szCs w:val="24"/>
        </w:rPr>
      </w:pPr>
      <w:r w:rsidRPr="598C32E8">
        <w:rPr>
          <w:rFonts w:ascii="Arial" w:eastAsia="Arial" w:hAnsi="Arial" w:cs="Arial"/>
          <w:b/>
          <w:bCs/>
          <w:color w:val="000000" w:themeColor="text1"/>
          <w:sz w:val="24"/>
          <w:szCs w:val="24"/>
        </w:rPr>
        <w:t xml:space="preserve">Review date: </w:t>
      </w:r>
      <w:r w:rsidR="00846C9A">
        <w:rPr>
          <w:rFonts w:ascii="Arial" w:eastAsia="Arial" w:hAnsi="Arial" w:cs="Arial"/>
          <w:b/>
          <w:bCs/>
          <w:color w:val="000000" w:themeColor="text1"/>
          <w:sz w:val="24"/>
          <w:szCs w:val="24"/>
        </w:rPr>
        <w:t>November</w:t>
      </w:r>
      <w:r w:rsidR="4616FCEB" w:rsidRPr="598C32E8">
        <w:rPr>
          <w:rFonts w:ascii="Arial" w:eastAsia="Arial" w:hAnsi="Arial" w:cs="Arial"/>
          <w:b/>
          <w:bCs/>
          <w:color w:val="000000" w:themeColor="text1"/>
          <w:sz w:val="24"/>
          <w:szCs w:val="24"/>
        </w:rPr>
        <w:t xml:space="preserve"> 2026</w:t>
      </w:r>
    </w:p>
    <w:p w14:paraId="35E01575" w14:textId="580BF5B8" w:rsidR="0260A4E7" w:rsidRDefault="0260A4E7" w:rsidP="0260A4E7">
      <w:pPr>
        <w:jc w:val="both"/>
      </w:pPr>
    </w:p>
    <w:p w14:paraId="421BDCCA" w14:textId="16001DAD" w:rsidR="598C32E8" w:rsidRDefault="598C32E8" w:rsidP="598C32E8">
      <w:pPr>
        <w:jc w:val="both"/>
      </w:pPr>
    </w:p>
    <w:p w14:paraId="324FC7EE" w14:textId="67D2500E" w:rsidR="598C32E8" w:rsidRDefault="598C32E8" w:rsidP="598C32E8">
      <w:pPr>
        <w:jc w:val="both"/>
      </w:pPr>
    </w:p>
    <w:p w14:paraId="31DB7D3F" w14:textId="6994684F" w:rsidR="598C32E8" w:rsidRDefault="598C32E8" w:rsidP="598C32E8">
      <w:pPr>
        <w:jc w:val="both"/>
      </w:pPr>
    </w:p>
    <w:p w14:paraId="69498E65" w14:textId="47106D6C" w:rsidR="598C32E8" w:rsidRDefault="598C32E8" w:rsidP="598C32E8">
      <w:pPr>
        <w:jc w:val="both"/>
      </w:pPr>
    </w:p>
    <w:p w14:paraId="3E3ABF95" w14:textId="281C270E" w:rsidR="598C32E8" w:rsidRDefault="598C32E8" w:rsidP="598C32E8">
      <w:pPr>
        <w:jc w:val="both"/>
      </w:pPr>
    </w:p>
    <w:p w14:paraId="71794A31" w14:textId="04B7EB03" w:rsidR="6EBC97E0" w:rsidRDefault="6EBC97E0" w:rsidP="6EBC97E0">
      <w:pPr>
        <w:jc w:val="both"/>
        <w:rPr>
          <w:rFonts w:ascii="Arial" w:eastAsia="Arial" w:hAnsi="Arial" w:cs="Arial"/>
          <w:b/>
          <w:bCs/>
          <w:color w:val="000000" w:themeColor="text1"/>
          <w:sz w:val="24"/>
          <w:szCs w:val="24"/>
        </w:rPr>
      </w:pPr>
    </w:p>
    <w:p w14:paraId="47BAA571" w14:textId="77777777" w:rsidR="00846C9A" w:rsidRDefault="00846C9A" w:rsidP="61B20FB4">
      <w:pPr>
        <w:jc w:val="both"/>
        <w:rPr>
          <w:rFonts w:ascii="Arial" w:eastAsia="Arial" w:hAnsi="Arial" w:cs="Arial"/>
          <w:b/>
          <w:bCs/>
          <w:sz w:val="24"/>
          <w:szCs w:val="24"/>
        </w:rPr>
      </w:pPr>
    </w:p>
    <w:p w14:paraId="091F7FC8" w14:textId="77777777" w:rsidR="00846C9A" w:rsidRPr="00846C9A" w:rsidRDefault="00846C9A" w:rsidP="00846C9A">
      <w:pPr>
        <w:jc w:val="both"/>
        <w:rPr>
          <w:rFonts w:ascii="Arial" w:eastAsia="Arial" w:hAnsi="Arial" w:cs="Arial"/>
          <w:b/>
          <w:bCs/>
          <w:sz w:val="24"/>
          <w:szCs w:val="24"/>
          <w:lang w:val="en-US"/>
        </w:rPr>
      </w:pPr>
      <w:r w:rsidRPr="00846C9A">
        <w:rPr>
          <w:rFonts w:ascii="Arial" w:eastAsia="Arial" w:hAnsi="Arial" w:cs="Arial"/>
          <w:b/>
          <w:bCs/>
          <w:sz w:val="24"/>
          <w:szCs w:val="24"/>
          <w:lang w:val="en-US"/>
        </w:rPr>
        <w:t>1. Policy Statement</w:t>
      </w:r>
    </w:p>
    <w:p w14:paraId="5B12C11A" w14:textId="77777777" w:rsidR="00846C9A" w:rsidRPr="00846C9A" w:rsidRDefault="00846C9A" w:rsidP="00846C9A">
      <w:pPr>
        <w:jc w:val="both"/>
        <w:rPr>
          <w:rFonts w:ascii="Arial" w:eastAsia="Arial" w:hAnsi="Arial" w:cs="Arial"/>
          <w:sz w:val="24"/>
          <w:szCs w:val="24"/>
          <w:lang w:val="en-US"/>
        </w:rPr>
      </w:pPr>
      <w:r w:rsidRPr="00846C9A">
        <w:rPr>
          <w:rFonts w:ascii="Arial" w:eastAsia="Arial" w:hAnsi="Arial" w:cs="Arial"/>
          <w:sz w:val="24"/>
          <w:szCs w:val="24"/>
          <w:lang w:val="en-US"/>
        </w:rPr>
        <w:t>Waltham Forest Community Hub (the “Hub”) is committed to the highest standards of openness, integrity and accountability. We expect all employees, volunteers, trustees, contractors, and partners to maintain these standards in every aspect of their work. This policy provides a mechanism for individuals to raise genuine concerns about suspected wrongdoing, illegal acts, or malpractice within the Hub without fear of reprisal. It also aligns with the London Borough of Waltham Forest’s Whistleblowing Policy and the Public Interest Disclosure Act 1998 (PIDA).</w:t>
      </w:r>
    </w:p>
    <w:p w14:paraId="471F3E49" w14:textId="77777777" w:rsidR="00846C9A" w:rsidRDefault="00846C9A" w:rsidP="00846C9A">
      <w:pPr>
        <w:jc w:val="both"/>
        <w:rPr>
          <w:rFonts w:ascii="Arial" w:eastAsia="Arial" w:hAnsi="Arial" w:cs="Arial"/>
          <w:b/>
          <w:bCs/>
          <w:sz w:val="24"/>
          <w:szCs w:val="24"/>
          <w:lang w:val="en-US"/>
        </w:rPr>
      </w:pPr>
    </w:p>
    <w:p w14:paraId="79E8C4E9" w14:textId="7986E57F" w:rsidR="00846C9A" w:rsidRPr="00846C9A" w:rsidRDefault="00846C9A" w:rsidP="00846C9A">
      <w:pPr>
        <w:jc w:val="both"/>
        <w:rPr>
          <w:rFonts w:ascii="Arial" w:eastAsia="Arial" w:hAnsi="Arial" w:cs="Arial"/>
          <w:b/>
          <w:bCs/>
          <w:sz w:val="24"/>
          <w:szCs w:val="24"/>
          <w:lang w:val="en-US"/>
        </w:rPr>
      </w:pPr>
      <w:r w:rsidRPr="00846C9A">
        <w:rPr>
          <w:rFonts w:ascii="Arial" w:eastAsia="Arial" w:hAnsi="Arial" w:cs="Arial"/>
          <w:b/>
          <w:bCs/>
          <w:sz w:val="24"/>
          <w:szCs w:val="24"/>
          <w:lang w:val="en-US"/>
        </w:rPr>
        <w:t>2. Purpose</w:t>
      </w:r>
    </w:p>
    <w:p w14:paraId="3A63C582" w14:textId="77777777" w:rsidR="00846C9A" w:rsidRPr="00846C9A" w:rsidRDefault="00846C9A" w:rsidP="00846C9A">
      <w:pPr>
        <w:rPr>
          <w:rFonts w:ascii="Arial" w:eastAsia="Arial" w:hAnsi="Arial" w:cs="Arial"/>
          <w:sz w:val="24"/>
          <w:szCs w:val="24"/>
          <w:lang w:val="en-US"/>
        </w:rPr>
      </w:pPr>
      <w:r w:rsidRPr="00846C9A">
        <w:rPr>
          <w:rFonts w:ascii="Arial" w:eastAsia="Arial" w:hAnsi="Arial" w:cs="Arial"/>
          <w:b/>
          <w:bCs/>
          <w:sz w:val="24"/>
          <w:szCs w:val="24"/>
          <w:lang w:val="en-US"/>
        </w:rPr>
        <w:t>The p</w:t>
      </w:r>
      <w:r w:rsidRPr="00846C9A">
        <w:rPr>
          <w:rFonts w:ascii="Arial" w:eastAsia="Arial" w:hAnsi="Arial" w:cs="Arial"/>
          <w:b/>
          <w:bCs/>
          <w:sz w:val="24"/>
          <w:szCs w:val="24"/>
          <w:lang w:val="en-US"/>
        </w:rPr>
        <w:t>urpose of this policy is to:</w:t>
      </w:r>
    </w:p>
    <w:p w14:paraId="3FCF8F2D" w14:textId="77777777" w:rsidR="00846C9A" w:rsidRDefault="00846C9A" w:rsidP="00846C9A">
      <w:pPr>
        <w:pStyle w:val="ListParagraph"/>
        <w:numPr>
          <w:ilvl w:val="0"/>
          <w:numId w:val="22"/>
        </w:numPr>
        <w:rPr>
          <w:rFonts w:ascii="Arial" w:eastAsia="Arial" w:hAnsi="Arial" w:cs="Arial"/>
          <w:sz w:val="24"/>
          <w:szCs w:val="24"/>
          <w:lang w:val="en-US"/>
        </w:rPr>
      </w:pPr>
      <w:r w:rsidRPr="00846C9A">
        <w:rPr>
          <w:rFonts w:ascii="Arial" w:eastAsia="Arial" w:hAnsi="Arial" w:cs="Arial"/>
          <w:sz w:val="24"/>
          <w:szCs w:val="24"/>
          <w:lang w:val="en-US"/>
        </w:rPr>
        <w:t>Encourage individuals to report suspected wrongdoing as soon as possible</w:t>
      </w:r>
      <w:r>
        <w:rPr>
          <w:rFonts w:ascii="Arial" w:eastAsia="Arial" w:hAnsi="Arial" w:cs="Arial"/>
          <w:sz w:val="24"/>
          <w:szCs w:val="24"/>
          <w:lang w:val="en-US"/>
        </w:rPr>
        <w:t>.</w:t>
      </w:r>
    </w:p>
    <w:p w14:paraId="1450DFEB" w14:textId="77777777" w:rsidR="00846C9A" w:rsidRPr="00846C9A" w:rsidRDefault="00846C9A" w:rsidP="00846C9A">
      <w:pPr>
        <w:pStyle w:val="ListParagraph"/>
        <w:numPr>
          <w:ilvl w:val="0"/>
          <w:numId w:val="22"/>
        </w:numPr>
        <w:rPr>
          <w:rFonts w:ascii="Arial" w:eastAsia="Arial" w:hAnsi="Arial" w:cs="Arial"/>
          <w:sz w:val="24"/>
          <w:szCs w:val="24"/>
          <w:lang w:val="en-US"/>
        </w:rPr>
      </w:pPr>
      <w:r w:rsidRPr="00846C9A">
        <w:rPr>
          <w:rFonts w:ascii="Arial" w:eastAsia="Arial" w:hAnsi="Arial" w:cs="Arial"/>
          <w:sz w:val="24"/>
          <w:szCs w:val="24"/>
          <w:lang w:val="en-US"/>
        </w:rPr>
        <w:t>Provide clear guidance on how to raise concerns.</w:t>
      </w:r>
    </w:p>
    <w:p w14:paraId="49E219A2" w14:textId="1EDB490E" w:rsidR="00846C9A" w:rsidRPr="00846C9A" w:rsidRDefault="00846C9A" w:rsidP="00846C9A">
      <w:pPr>
        <w:pStyle w:val="ListParagraph"/>
        <w:numPr>
          <w:ilvl w:val="0"/>
          <w:numId w:val="22"/>
        </w:numPr>
        <w:rPr>
          <w:rFonts w:ascii="Arial" w:eastAsia="Arial" w:hAnsi="Arial" w:cs="Arial"/>
          <w:sz w:val="24"/>
          <w:szCs w:val="24"/>
          <w:lang w:val="en-US"/>
        </w:rPr>
      </w:pPr>
      <w:r w:rsidRPr="00846C9A">
        <w:rPr>
          <w:rFonts w:ascii="Arial" w:eastAsia="Arial" w:hAnsi="Arial" w:cs="Arial"/>
          <w:sz w:val="24"/>
          <w:szCs w:val="24"/>
          <w:lang w:val="en-US"/>
        </w:rPr>
        <w:t xml:space="preserve">Reassure individuals that they can raise genuine concerns in good faith without fear of </w:t>
      </w:r>
      <w:proofErr w:type="spellStart"/>
      <w:r w:rsidRPr="00846C9A">
        <w:rPr>
          <w:rFonts w:ascii="Arial" w:eastAsia="Arial" w:hAnsi="Arial" w:cs="Arial"/>
          <w:sz w:val="24"/>
          <w:szCs w:val="24"/>
          <w:lang w:val="en-US"/>
        </w:rPr>
        <w:t>victimisation</w:t>
      </w:r>
      <w:proofErr w:type="spellEnd"/>
      <w:r w:rsidRPr="00846C9A">
        <w:rPr>
          <w:rFonts w:ascii="Arial" w:eastAsia="Arial" w:hAnsi="Arial" w:cs="Arial"/>
          <w:sz w:val="24"/>
          <w:szCs w:val="24"/>
          <w:lang w:val="en-US"/>
        </w:rPr>
        <w:t xml:space="preserve"> or detriment.</w:t>
      </w:r>
    </w:p>
    <w:p w14:paraId="71D70D3C" w14:textId="712F97DE" w:rsidR="00846C9A" w:rsidRPr="00846C9A" w:rsidRDefault="00846C9A" w:rsidP="00846C9A">
      <w:pPr>
        <w:pStyle w:val="ListParagraph"/>
        <w:numPr>
          <w:ilvl w:val="0"/>
          <w:numId w:val="22"/>
        </w:numPr>
        <w:rPr>
          <w:rFonts w:ascii="Arial" w:eastAsia="Arial" w:hAnsi="Arial" w:cs="Arial"/>
          <w:sz w:val="24"/>
          <w:szCs w:val="24"/>
          <w:lang w:val="en-US"/>
        </w:rPr>
      </w:pPr>
      <w:r w:rsidRPr="00846C9A">
        <w:rPr>
          <w:rFonts w:ascii="Arial" w:eastAsia="Arial" w:hAnsi="Arial" w:cs="Arial"/>
          <w:sz w:val="24"/>
          <w:szCs w:val="24"/>
          <w:lang w:val="en-US"/>
        </w:rPr>
        <w:t>Ensure that all concerns are handled appropriately, consistently and confidentially.</w:t>
      </w:r>
    </w:p>
    <w:p w14:paraId="325F1802" w14:textId="77777777" w:rsidR="00846C9A" w:rsidRDefault="00846C9A" w:rsidP="00846C9A">
      <w:pPr>
        <w:jc w:val="both"/>
        <w:rPr>
          <w:rFonts w:ascii="Arial" w:eastAsia="Arial" w:hAnsi="Arial" w:cs="Arial"/>
          <w:b/>
          <w:bCs/>
          <w:sz w:val="24"/>
          <w:szCs w:val="24"/>
          <w:lang w:val="en-US"/>
        </w:rPr>
      </w:pPr>
    </w:p>
    <w:p w14:paraId="6223BAE5" w14:textId="08294595" w:rsidR="00846C9A" w:rsidRPr="00846C9A" w:rsidRDefault="00846C9A" w:rsidP="00846C9A">
      <w:pPr>
        <w:jc w:val="both"/>
        <w:rPr>
          <w:rFonts w:ascii="Arial" w:eastAsia="Arial" w:hAnsi="Arial" w:cs="Arial"/>
          <w:b/>
          <w:bCs/>
          <w:sz w:val="24"/>
          <w:szCs w:val="24"/>
          <w:lang w:val="en-US"/>
        </w:rPr>
      </w:pPr>
      <w:r w:rsidRPr="00846C9A">
        <w:rPr>
          <w:rFonts w:ascii="Arial" w:eastAsia="Arial" w:hAnsi="Arial" w:cs="Arial"/>
          <w:b/>
          <w:bCs/>
          <w:sz w:val="24"/>
          <w:szCs w:val="24"/>
          <w:lang w:val="en-US"/>
        </w:rPr>
        <w:t>3. Scope</w:t>
      </w:r>
    </w:p>
    <w:p w14:paraId="0FC5C606" w14:textId="47F0CC4C" w:rsidR="00846C9A" w:rsidRPr="00846C9A" w:rsidRDefault="00846C9A" w:rsidP="00846C9A">
      <w:pPr>
        <w:jc w:val="both"/>
        <w:rPr>
          <w:rFonts w:ascii="Arial" w:eastAsia="Arial" w:hAnsi="Arial" w:cs="Arial"/>
          <w:sz w:val="24"/>
          <w:szCs w:val="24"/>
          <w:lang w:val="en-US"/>
        </w:rPr>
      </w:pPr>
      <w:r w:rsidRPr="00846C9A">
        <w:rPr>
          <w:rFonts w:ascii="Arial" w:eastAsia="Arial" w:hAnsi="Arial" w:cs="Arial"/>
          <w:sz w:val="24"/>
          <w:szCs w:val="24"/>
          <w:lang w:val="en-US"/>
        </w:rPr>
        <w:t>This policy applies to all employees, trustees, volunteers, ag</w:t>
      </w:r>
      <w:r>
        <w:rPr>
          <w:rFonts w:ascii="Arial" w:eastAsia="Arial" w:hAnsi="Arial" w:cs="Arial"/>
          <w:sz w:val="24"/>
          <w:szCs w:val="24"/>
          <w:lang w:val="en-US"/>
        </w:rPr>
        <w:t>e</w:t>
      </w:r>
      <w:r w:rsidRPr="00846C9A">
        <w:rPr>
          <w:rFonts w:ascii="Arial" w:eastAsia="Arial" w:hAnsi="Arial" w:cs="Arial"/>
          <w:sz w:val="24"/>
          <w:szCs w:val="24"/>
          <w:lang w:val="en-US"/>
        </w:rPr>
        <w:t xml:space="preserve">, contractors and suppliers working with or on behalf of </w:t>
      </w:r>
      <w:proofErr w:type="gramStart"/>
      <w:r w:rsidRPr="00846C9A">
        <w:rPr>
          <w:rFonts w:ascii="Arial" w:eastAsia="Arial" w:hAnsi="Arial" w:cs="Arial"/>
          <w:sz w:val="24"/>
          <w:szCs w:val="24"/>
          <w:lang w:val="en-US"/>
        </w:rPr>
        <w:t>the Hub</w:t>
      </w:r>
      <w:proofErr w:type="gramEnd"/>
      <w:r w:rsidRPr="00846C9A">
        <w:rPr>
          <w:rFonts w:ascii="Arial" w:eastAsia="Arial" w:hAnsi="Arial" w:cs="Arial"/>
          <w:sz w:val="24"/>
          <w:szCs w:val="24"/>
          <w:lang w:val="en-US"/>
        </w:rPr>
        <w:t>. It covers any concern about malpractice, risk, or wrongdoing in connection with the Hub’s activities, including those involving external partners. This policy is separate from the Hub’s grievance procedure, which deals with individual employment matters.</w:t>
      </w:r>
    </w:p>
    <w:p w14:paraId="081AFE74" w14:textId="77777777" w:rsidR="00846C9A" w:rsidRDefault="00846C9A" w:rsidP="00846C9A">
      <w:pPr>
        <w:jc w:val="both"/>
        <w:rPr>
          <w:rFonts w:ascii="Arial" w:eastAsia="Arial" w:hAnsi="Arial" w:cs="Arial"/>
          <w:b/>
          <w:bCs/>
          <w:sz w:val="24"/>
          <w:szCs w:val="24"/>
          <w:lang w:val="en-US"/>
        </w:rPr>
      </w:pPr>
    </w:p>
    <w:p w14:paraId="314A9E0F" w14:textId="0528C505" w:rsidR="00846C9A" w:rsidRPr="00846C9A" w:rsidRDefault="00846C9A" w:rsidP="00846C9A">
      <w:pPr>
        <w:jc w:val="both"/>
        <w:rPr>
          <w:rFonts w:ascii="Arial" w:eastAsia="Arial" w:hAnsi="Arial" w:cs="Arial"/>
          <w:b/>
          <w:bCs/>
          <w:sz w:val="24"/>
          <w:szCs w:val="24"/>
          <w:lang w:val="en-US"/>
        </w:rPr>
      </w:pPr>
      <w:r w:rsidRPr="00846C9A">
        <w:rPr>
          <w:rFonts w:ascii="Arial" w:eastAsia="Arial" w:hAnsi="Arial" w:cs="Arial"/>
          <w:b/>
          <w:bCs/>
          <w:sz w:val="24"/>
          <w:szCs w:val="24"/>
          <w:lang w:val="en-US"/>
        </w:rPr>
        <w:t>4. What Can Be Reported (Qualifying Disclosures)</w:t>
      </w:r>
    </w:p>
    <w:p w14:paraId="272C0889" w14:textId="77777777" w:rsidR="00310F38" w:rsidRDefault="00846C9A" w:rsidP="00310F38">
      <w:pPr>
        <w:pStyle w:val="ListParagraph"/>
        <w:numPr>
          <w:ilvl w:val="0"/>
          <w:numId w:val="25"/>
        </w:numPr>
        <w:rPr>
          <w:rFonts w:ascii="Arial" w:eastAsia="Arial" w:hAnsi="Arial" w:cs="Arial"/>
          <w:b/>
          <w:bCs/>
          <w:sz w:val="24"/>
          <w:szCs w:val="24"/>
          <w:lang w:val="en-US"/>
        </w:rPr>
      </w:pPr>
      <w:r w:rsidRPr="00310F38">
        <w:rPr>
          <w:rFonts w:ascii="Arial" w:eastAsia="Arial" w:hAnsi="Arial" w:cs="Arial"/>
          <w:b/>
          <w:bCs/>
          <w:sz w:val="24"/>
          <w:szCs w:val="24"/>
          <w:lang w:val="en-US"/>
        </w:rPr>
        <w:t>Concerns that should be raised under this policy include, but are not limited to:</w:t>
      </w:r>
    </w:p>
    <w:p w14:paraId="36DEEDCD" w14:textId="77777777" w:rsidR="00310F38" w:rsidRPr="00310F38" w:rsidRDefault="00846C9A" w:rsidP="00310F38">
      <w:pPr>
        <w:pStyle w:val="ListParagraph"/>
        <w:numPr>
          <w:ilvl w:val="0"/>
          <w:numId w:val="25"/>
        </w:numPr>
        <w:rPr>
          <w:rFonts w:ascii="Arial" w:eastAsia="Arial" w:hAnsi="Arial" w:cs="Arial"/>
          <w:b/>
          <w:bCs/>
          <w:sz w:val="24"/>
          <w:szCs w:val="24"/>
          <w:lang w:val="en-US"/>
        </w:rPr>
      </w:pPr>
      <w:r w:rsidRPr="00310F38">
        <w:rPr>
          <w:rFonts w:ascii="Arial" w:eastAsia="Arial" w:hAnsi="Arial" w:cs="Arial"/>
          <w:sz w:val="24"/>
          <w:szCs w:val="24"/>
          <w:lang w:val="en-US"/>
        </w:rPr>
        <w:t>Criminal offences or likely offences.</w:t>
      </w:r>
    </w:p>
    <w:p w14:paraId="16F6B7D3" w14:textId="77777777" w:rsidR="00310F38" w:rsidRPr="00310F38" w:rsidRDefault="00846C9A" w:rsidP="00310F38">
      <w:pPr>
        <w:pStyle w:val="ListParagraph"/>
        <w:numPr>
          <w:ilvl w:val="0"/>
          <w:numId w:val="25"/>
        </w:numPr>
        <w:rPr>
          <w:rFonts w:ascii="Arial" w:eastAsia="Arial" w:hAnsi="Arial" w:cs="Arial"/>
          <w:b/>
          <w:bCs/>
          <w:sz w:val="24"/>
          <w:szCs w:val="24"/>
          <w:lang w:val="en-US"/>
        </w:rPr>
      </w:pPr>
      <w:r w:rsidRPr="00310F38">
        <w:rPr>
          <w:rFonts w:ascii="Arial" w:eastAsia="Arial" w:hAnsi="Arial" w:cs="Arial"/>
          <w:sz w:val="24"/>
          <w:szCs w:val="24"/>
          <w:lang w:val="en-US"/>
        </w:rPr>
        <w:t>Fraud, corruption or financial irregularities.</w:t>
      </w:r>
    </w:p>
    <w:p w14:paraId="604AD110" w14:textId="77777777" w:rsidR="00310F38" w:rsidRPr="00310F38" w:rsidRDefault="00846C9A" w:rsidP="00310F38">
      <w:pPr>
        <w:pStyle w:val="ListParagraph"/>
        <w:numPr>
          <w:ilvl w:val="0"/>
          <w:numId w:val="25"/>
        </w:numPr>
        <w:rPr>
          <w:rFonts w:ascii="Arial" w:eastAsia="Arial" w:hAnsi="Arial" w:cs="Arial"/>
          <w:b/>
          <w:bCs/>
          <w:sz w:val="24"/>
          <w:szCs w:val="24"/>
          <w:lang w:val="en-US"/>
        </w:rPr>
      </w:pPr>
      <w:r w:rsidRPr="00310F38">
        <w:rPr>
          <w:rFonts w:ascii="Arial" w:eastAsia="Arial" w:hAnsi="Arial" w:cs="Arial"/>
          <w:sz w:val="24"/>
          <w:szCs w:val="24"/>
          <w:lang w:val="en-US"/>
        </w:rPr>
        <w:t>Failure to comply with legal or regulatory obligations.</w:t>
      </w:r>
    </w:p>
    <w:p w14:paraId="7203C380" w14:textId="77777777" w:rsidR="00310F38" w:rsidRPr="00310F38" w:rsidRDefault="00846C9A" w:rsidP="00310F38">
      <w:pPr>
        <w:pStyle w:val="ListParagraph"/>
        <w:numPr>
          <w:ilvl w:val="0"/>
          <w:numId w:val="25"/>
        </w:numPr>
        <w:rPr>
          <w:rFonts w:ascii="Arial" w:eastAsia="Arial" w:hAnsi="Arial" w:cs="Arial"/>
          <w:b/>
          <w:bCs/>
          <w:sz w:val="24"/>
          <w:szCs w:val="24"/>
          <w:lang w:val="en-US"/>
        </w:rPr>
      </w:pPr>
      <w:r w:rsidRPr="00310F38">
        <w:rPr>
          <w:rFonts w:ascii="Arial" w:eastAsia="Arial" w:hAnsi="Arial" w:cs="Arial"/>
          <w:sz w:val="24"/>
          <w:szCs w:val="24"/>
          <w:lang w:val="en-US"/>
        </w:rPr>
        <w:t>Miscarriages of justice.</w:t>
      </w:r>
    </w:p>
    <w:p w14:paraId="7B565412" w14:textId="77777777" w:rsidR="00310F38" w:rsidRPr="00310F38" w:rsidRDefault="00846C9A" w:rsidP="00310F38">
      <w:pPr>
        <w:pStyle w:val="ListParagraph"/>
        <w:numPr>
          <w:ilvl w:val="0"/>
          <w:numId w:val="25"/>
        </w:numPr>
        <w:rPr>
          <w:rFonts w:ascii="Arial" w:eastAsia="Arial" w:hAnsi="Arial" w:cs="Arial"/>
          <w:b/>
          <w:bCs/>
          <w:sz w:val="24"/>
          <w:szCs w:val="24"/>
          <w:lang w:val="en-US"/>
        </w:rPr>
      </w:pPr>
      <w:r w:rsidRPr="00310F38">
        <w:rPr>
          <w:rFonts w:ascii="Arial" w:eastAsia="Arial" w:hAnsi="Arial" w:cs="Arial"/>
          <w:sz w:val="24"/>
          <w:szCs w:val="24"/>
          <w:lang w:val="en-US"/>
        </w:rPr>
        <w:t>Endangerment of health or safety of any individual.</w:t>
      </w:r>
    </w:p>
    <w:p w14:paraId="5C2CEE34" w14:textId="77777777" w:rsidR="00310F38" w:rsidRPr="00310F38" w:rsidRDefault="00846C9A" w:rsidP="00310F38">
      <w:pPr>
        <w:pStyle w:val="ListParagraph"/>
        <w:numPr>
          <w:ilvl w:val="0"/>
          <w:numId w:val="25"/>
        </w:numPr>
        <w:rPr>
          <w:rFonts w:ascii="Arial" w:eastAsia="Arial" w:hAnsi="Arial" w:cs="Arial"/>
          <w:b/>
          <w:bCs/>
          <w:sz w:val="24"/>
          <w:szCs w:val="24"/>
          <w:lang w:val="en-US"/>
        </w:rPr>
      </w:pPr>
      <w:r w:rsidRPr="00310F38">
        <w:rPr>
          <w:rFonts w:ascii="Arial" w:eastAsia="Arial" w:hAnsi="Arial" w:cs="Arial"/>
          <w:sz w:val="24"/>
          <w:szCs w:val="24"/>
          <w:lang w:val="en-US"/>
        </w:rPr>
        <w:t>Damage to the environment.</w:t>
      </w:r>
    </w:p>
    <w:p w14:paraId="169E830A" w14:textId="0AB1A5A9" w:rsidR="00846C9A" w:rsidRPr="00310F38" w:rsidRDefault="00846C9A" w:rsidP="00310F38">
      <w:pPr>
        <w:pStyle w:val="ListParagraph"/>
        <w:numPr>
          <w:ilvl w:val="0"/>
          <w:numId w:val="25"/>
        </w:numPr>
        <w:rPr>
          <w:rFonts w:ascii="Arial" w:eastAsia="Arial" w:hAnsi="Arial" w:cs="Arial"/>
          <w:b/>
          <w:bCs/>
          <w:sz w:val="24"/>
          <w:szCs w:val="24"/>
          <w:lang w:val="en-US"/>
        </w:rPr>
      </w:pPr>
      <w:r w:rsidRPr="00310F38">
        <w:rPr>
          <w:rFonts w:ascii="Arial" w:eastAsia="Arial" w:hAnsi="Arial" w:cs="Arial"/>
          <w:sz w:val="24"/>
          <w:szCs w:val="24"/>
          <w:lang w:val="en-US"/>
        </w:rPr>
        <w:t>Deliberate concealment of any of the above.</w:t>
      </w:r>
    </w:p>
    <w:p w14:paraId="36B7074A" w14:textId="77777777" w:rsidR="00846C9A" w:rsidRDefault="00846C9A" w:rsidP="00846C9A">
      <w:pPr>
        <w:jc w:val="both"/>
        <w:rPr>
          <w:rFonts w:ascii="Arial" w:eastAsia="Arial" w:hAnsi="Arial" w:cs="Arial"/>
          <w:b/>
          <w:bCs/>
          <w:sz w:val="24"/>
          <w:szCs w:val="24"/>
          <w:lang w:val="en-US"/>
        </w:rPr>
      </w:pPr>
    </w:p>
    <w:p w14:paraId="5A15C516" w14:textId="0EA04D02" w:rsidR="00846C9A" w:rsidRPr="00846C9A" w:rsidRDefault="00846C9A" w:rsidP="00846C9A">
      <w:pPr>
        <w:jc w:val="both"/>
        <w:rPr>
          <w:rFonts w:ascii="Arial" w:eastAsia="Arial" w:hAnsi="Arial" w:cs="Arial"/>
          <w:b/>
          <w:bCs/>
          <w:sz w:val="24"/>
          <w:szCs w:val="24"/>
          <w:lang w:val="en-US"/>
        </w:rPr>
      </w:pPr>
      <w:r w:rsidRPr="00846C9A">
        <w:rPr>
          <w:rFonts w:ascii="Arial" w:eastAsia="Arial" w:hAnsi="Arial" w:cs="Arial"/>
          <w:b/>
          <w:bCs/>
          <w:sz w:val="24"/>
          <w:szCs w:val="24"/>
          <w:lang w:val="en-US"/>
        </w:rPr>
        <w:t>5. Protection and Confidentiality</w:t>
      </w:r>
    </w:p>
    <w:p w14:paraId="1036CE83" w14:textId="77777777" w:rsidR="00846C9A" w:rsidRPr="00846C9A" w:rsidRDefault="00846C9A" w:rsidP="00846C9A">
      <w:pPr>
        <w:jc w:val="both"/>
        <w:rPr>
          <w:rFonts w:ascii="Arial" w:eastAsia="Arial" w:hAnsi="Arial" w:cs="Arial"/>
          <w:sz w:val="24"/>
          <w:szCs w:val="24"/>
          <w:lang w:val="en-US"/>
        </w:rPr>
      </w:pPr>
      <w:r w:rsidRPr="00846C9A">
        <w:rPr>
          <w:rFonts w:ascii="Arial" w:eastAsia="Arial" w:hAnsi="Arial" w:cs="Arial"/>
          <w:sz w:val="24"/>
          <w:szCs w:val="24"/>
          <w:lang w:val="en-US"/>
        </w:rPr>
        <w:t xml:space="preserve">Individuals who raise concerns in good faith will not suffer any detriment, such as dismissal, disciplinary action, or </w:t>
      </w:r>
      <w:proofErr w:type="spellStart"/>
      <w:r w:rsidRPr="00846C9A">
        <w:rPr>
          <w:rFonts w:ascii="Arial" w:eastAsia="Arial" w:hAnsi="Arial" w:cs="Arial"/>
          <w:sz w:val="24"/>
          <w:szCs w:val="24"/>
          <w:lang w:val="en-US"/>
        </w:rPr>
        <w:t>victimisation</w:t>
      </w:r>
      <w:proofErr w:type="spellEnd"/>
      <w:r w:rsidRPr="00846C9A">
        <w:rPr>
          <w:rFonts w:ascii="Arial" w:eastAsia="Arial" w:hAnsi="Arial" w:cs="Arial"/>
          <w:sz w:val="24"/>
          <w:szCs w:val="24"/>
          <w:lang w:val="en-US"/>
        </w:rPr>
        <w:t>. The Hub will treat disclosures confidentially, making every effort to protect the whistle-blower’s identity, unless disclosure is required by law. Malicious or knowingly false allegations may result in disciplinary action.</w:t>
      </w:r>
    </w:p>
    <w:p w14:paraId="4EFB5E25" w14:textId="77777777" w:rsidR="00846C9A" w:rsidRDefault="00846C9A" w:rsidP="00846C9A">
      <w:pPr>
        <w:jc w:val="both"/>
        <w:rPr>
          <w:rFonts w:ascii="Arial" w:eastAsia="Arial" w:hAnsi="Arial" w:cs="Arial"/>
          <w:b/>
          <w:bCs/>
          <w:sz w:val="24"/>
          <w:szCs w:val="24"/>
          <w:lang w:val="en-US"/>
        </w:rPr>
      </w:pPr>
    </w:p>
    <w:p w14:paraId="219D3230" w14:textId="269F7940" w:rsidR="00846C9A" w:rsidRPr="00846C9A" w:rsidRDefault="00846C9A" w:rsidP="00846C9A">
      <w:pPr>
        <w:jc w:val="both"/>
        <w:rPr>
          <w:rFonts w:ascii="Arial" w:eastAsia="Arial" w:hAnsi="Arial" w:cs="Arial"/>
          <w:b/>
          <w:bCs/>
          <w:sz w:val="24"/>
          <w:szCs w:val="24"/>
          <w:lang w:val="en-US"/>
        </w:rPr>
      </w:pPr>
      <w:r w:rsidRPr="00846C9A">
        <w:rPr>
          <w:rFonts w:ascii="Arial" w:eastAsia="Arial" w:hAnsi="Arial" w:cs="Arial"/>
          <w:b/>
          <w:bCs/>
          <w:sz w:val="24"/>
          <w:szCs w:val="24"/>
          <w:lang w:val="en-US"/>
        </w:rPr>
        <w:t>6. How to Raise a Concern</w:t>
      </w:r>
    </w:p>
    <w:p w14:paraId="47555BB7" w14:textId="77777777" w:rsidR="00310F38" w:rsidRPr="00310F38" w:rsidRDefault="00846C9A" w:rsidP="00310F38">
      <w:pPr>
        <w:pStyle w:val="ListParagraph"/>
        <w:numPr>
          <w:ilvl w:val="0"/>
          <w:numId w:val="26"/>
        </w:numPr>
        <w:rPr>
          <w:rFonts w:ascii="Arial" w:eastAsia="Arial" w:hAnsi="Arial" w:cs="Arial"/>
          <w:b/>
          <w:bCs/>
          <w:sz w:val="24"/>
          <w:szCs w:val="24"/>
          <w:lang w:val="en-US"/>
        </w:rPr>
      </w:pPr>
      <w:r w:rsidRPr="00310F38">
        <w:rPr>
          <w:rFonts w:ascii="Arial" w:eastAsia="Arial" w:hAnsi="Arial" w:cs="Arial"/>
          <w:sz w:val="24"/>
          <w:szCs w:val="24"/>
          <w:lang w:val="en-US"/>
        </w:rPr>
        <w:t xml:space="preserve">You should normally raise your concern with your Line Manager or the Chief Executive Officer (CEO). </w:t>
      </w:r>
      <w:r w:rsidR="00310F38" w:rsidRPr="00310F38">
        <w:rPr>
          <w:rFonts w:ascii="Arial" w:eastAsia="Arial" w:hAnsi="Arial" w:cs="Arial"/>
          <w:sz w:val="24"/>
          <w:szCs w:val="24"/>
          <w:lang w:val="en-US"/>
        </w:rPr>
        <w:t xml:space="preserve"> </w:t>
      </w:r>
      <w:r w:rsidRPr="00310F38">
        <w:rPr>
          <w:rFonts w:ascii="Arial" w:eastAsia="Arial" w:hAnsi="Arial" w:cs="Arial"/>
          <w:sz w:val="24"/>
          <w:szCs w:val="24"/>
          <w:lang w:val="en-US"/>
        </w:rPr>
        <w:t>If the concern involves these individuals or you feel unable to raise it internally, you may contact:</w:t>
      </w:r>
    </w:p>
    <w:p w14:paraId="5AFC9AA9" w14:textId="77777777" w:rsidR="00310F38" w:rsidRPr="00310F38" w:rsidRDefault="00846C9A" w:rsidP="00310F38">
      <w:pPr>
        <w:pStyle w:val="ListParagraph"/>
        <w:numPr>
          <w:ilvl w:val="0"/>
          <w:numId w:val="26"/>
        </w:numPr>
        <w:rPr>
          <w:rFonts w:ascii="Arial" w:eastAsia="Arial" w:hAnsi="Arial" w:cs="Arial"/>
          <w:b/>
          <w:bCs/>
          <w:sz w:val="24"/>
          <w:szCs w:val="24"/>
          <w:lang w:val="en-US"/>
        </w:rPr>
      </w:pPr>
      <w:r w:rsidRPr="00310F38">
        <w:rPr>
          <w:rFonts w:ascii="Arial" w:eastAsia="Arial" w:hAnsi="Arial" w:cs="Arial"/>
          <w:sz w:val="24"/>
          <w:szCs w:val="24"/>
          <w:lang w:val="en-US"/>
        </w:rPr>
        <w:t xml:space="preserve">Chair of Trustees </w:t>
      </w:r>
    </w:p>
    <w:p w14:paraId="7C3DF835" w14:textId="77777777" w:rsidR="00310F38" w:rsidRPr="00310F38" w:rsidRDefault="00846C9A" w:rsidP="00310F38">
      <w:pPr>
        <w:pStyle w:val="ListParagraph"/>
        <w:numPr>
          <w:ilvl w:val="0"/>
          <w:numId w:val="26"/>
        </w:numPr>
        <w:rPr>
          <w:rFonts w:ascii="Arial" w:eastAsia="Arial" w:hAnsi="Arial" w:cs="Arial"/>
          <w:b/>
          <w:bCs/>
          <w:sz w:val="24"/>
          <w:szCs w:val="24"/>
          <w:lang w:val="en-US"/>
        </w:rPr>
      </w:pPr>
      <w:r w:rsidRPr="00310F38">
        <w:rPr>
          <w:rFonts w:ascii="Arial" w:eastAsia="Arial" w:hAnsi="Arial" w:cs="Arial"/>
          <w:sz w:val="24"/>
          <w:szCs w:val="24"/>
          <w:lang w:val="en-US"/>
        </w:rPr>
        <w:lastRenderedPageBreak/>
        <w:t>Designated Whistleblowing Officer</w:t>
      </w:r>
      <w:r w:rsidR="00310F38">
        <w:rPr>
          <w:rFonts w:ascii="Arial" w:eastAsia="Arial" w:hAnsi="Arial" w:cs="Arial"/>
          <w:sz w:val="24"/>
          <w:szCs w:val="24"/>
          <w:lang w:val="en-US"/>
        </w:rPr>
        <w:t xml:space="preserve"> – Head of Service Deliver</w:t>
      </w:r>
    </w:p>
    <w:p w14:paraId="631A156C" w14:textId="77777777" w:rsidR="00310F38" w:rsidRPr="00310F38" w:rsidRDefault="00310F38" w:rsidP="00310F38">
      <w:pPr>
        <w:rPr>
          <w:rFonts w:ascii="Arial" w:eastAsia="Arial" w:hAnsi="Arial" w:cs="Arial"/>
          <w:b/>
          <w:bCs/>
          <w:sz w:val="24"/>
          <w:szCs w:val="24"/>
          <w:lang w:val="en-US"/>
        </w:rPr>
      </w:pPr>
    </w:p>
    <w:p w14:paraId="2C951B97" w14:textId="77777777" w:rsidR="00310F38" w:rsidRPr="00310F38" w:rsidRDefault="00846C9A" w:rsidP="00310F38">
      <w:pPr>
        <w:rPr>
          <w:rFonts w:ascii="Arial" w:eastAsia="Arial" w:hAnsi="Arial" w:cs="Arial"/>
          <w:b/>
          <w:bCs/>
          <w:sz w:val="24"/>
          <w:szCs w:val="24"/>
          <w:lang w:val="en-US"/>
        </w:rPr>
      </w:pPr>
      <w:r w:rsidRPr="00310F38">
        <w:rPr>
          <w:rFonts w:ascii="Arial" w:eastAsia="Arial" w:hAnsi="Arial" w:cs="Arial"/>
          <w:sz w:val="24"/>
          <w:szCs w:val="24"/>
          <w:lang w:val="en-US"/>
        </w:rPr>
        <w:t>Alternatively, concerns can be raised directly with the London Borough of Waltham Forest’s Whistleblowing Contacts:</w:t>
      </w:r>
    </w:p>
    <w:p w14:paraId="6F50463F" w14:textId="77777777" w:rsidR="00310F38" w:rsidRPr="00310F38" w:rsidRDefault="00310F38" w:rsidP="00310F38">
      <w:pPr>
        <w:pStyle w:val="ListParagraph"/>
        <w:rPr>
          <w:rFonts w:ascii="Arial" w:eastAsia="Arial" w:hAnsi="Arial" w:cs="Arial"/>
          <w:sz w:val="24"/>
          <w:szCs w:val="24"/>
          <w:lang w:val="en-US"/>
        </w:rPr>
      </w:pPr>
    </w:p>
    <w:p w14:paraId="3965F3C9" w14:textId="6CEF173F" w:rsidR="00310F38" w:rsidRPr="00310F38" w:rsidRDefault="00846C9A" w:rsidP="00310F38">
      <w:pPr>
        <w:pStyle w:val="ListParagraph"/>
        <w:numPr>
          <w:ilvl w:val="0"/>
          <w:numId w:val="26"/>
        </w:numPr>
        <w:rPr>
          <w:rFonts w:ascii="Arial" w:eastAsia="Arial" w:hAnsi="Arial" w:cs="Arial"/>
          <w:b/>
          <w:bCs/>
          <w:sz w:val="24"/>
          <w:szCs w:val="24"/>
          <w:lang w:val="en-US"/>
        </w:rPr>
      </w:pPr>
      <w:r w:rsidRPr="00310F38">
        <w:rPr>
          <w:rFonts w:ascii="Arial" w:eastAsia="Arial" w:hAnsi="Arial" w:cs="Arial"/>
          <w:sz w:val="24"/>
          <w:szCs w:val="24"/>
          <w:lang w:val="en-US"/>
        </w:rPr>
        <w:t xml:space="preserve">Director of Governance and Law – </w:t>
      </w:r>
      <w:hyperlink r:id="rId9" w:history="1">
        <w:r w:rsidR="00310F38" w:rsidRPr="00D539E0">
          <w:rPr>
            <w:rStyle w:val="Hyperlink"/>
            <w:rFonts w:ascii="Arial" w:eastAsia="Arial" w:hAnsi="Arial" w:cs="Arial"/>
            <w:sz w:val="24"/>
            <w:szCs w:val="24"/>
            <w:lang w:val="en-US"/>
          </w:rPr>
          <w:t>whistleblowing@walthamforest.gov.uk</w:t>
        </w:r>
      </w:hyperlink>
    </w:p>
    <w:p w14:paraId="3B9D5545" w14:textId="3A69B4F1" w:rsidR="00310F38" w:rsidRPr="00310F38" w:rsidRDefault="00846C9A" w:rsidP="00310F38">
      <w:pPr>
        <w:pStyle w:val="ListParagraph"/>
        <w:numPr>
          <w:ilvl w:val="0"/>
          <w:numId w:val="26"/>
        </w:numPr>
        <w:rPr>
          <w:rFonts w:ascii="Arial" w:eastAsia="Arial" w:hAnsi="Arial" w:cs="Arial"/>
          <w:b/>
          <w:bCs/>
          <w:sz w:val="24"/>
          <w:szCs w:val="24"/>
          <w:lang w:val="en-US"/>
        </w:rPr>
      </w:pPr>
      <w:r w:rsidRPr="00310F38">
        <w:rPr>
          <w:rFonts w:ascii="Arial" w:eastAsia="Arial" w:hAnsi="Arial" w:cs="Arial"/>
          <w:sz w:val="24"/>
          <w:szCs w:val="24"/>
          <w:lang w:val="en-US"/>
        </w:rPr>
        <w:t xml:space="preserve">Corporate Anti-Fraud Team Manager – </w:t>
      </w:r>
      <w:hyperlink r:id="rId10" w:history="1">
        <w:r w:rsidR="00310F38" w:rsidRPr="00D539E0">
          <w:rPr>
            <w:rStyle w:val="Hyperlink"/>
            <w:rFonts w:ascii="Arial" w:eastAsia="Arial" w:hAnsi="Arial" w:cs="Arial"/>
            <w:sz w:val="24"/>
            <w:szCs w:val="24"/>
            <w:lang w:val="en-US"/>
          </w:rPr>
          <w:t>anti-fraud@walthamforest.gov.uk</w:t>
        </w:r>
      </w:hyperlink>
    </w:p>
    <w:p w14:paraId="269B1090" w14:textId="3D62F873" w:rsidR="00846C9A" w:rsidRPr="00310F38" w:rsidRDefault="00846C9A" w:rsidP="00310F38">
      <w:pPr>
        <w:rPr>
          <w:rFonts w:ascii="Arial" w:eastAsia="Arial" w:hAnsi="Arial" w:cs="Arial"/>
          <w:sz w:val="24"/>
          <w:szCs w:val="24"/>
          <w:lang w:val="en-US"/>
        </w:rPr>
      </w:pPr>
      <w:r w:rsidRPr="00310F38">
        <w:rPr>
          <w:rFonts w:ascii="Arial" w:eastAsia="Arial" w:hAnsi="Arial" w:cs="Arial"/>
          <w:b/>
          <w:bCs/>
          <w:sz w:val="24"/>
          <w:szCs w:val="24"/>
          <w:lang w:val="en-US"/>
        </w:rPr>
        <w:br/>
      </w:r>
      <w:r w:rsidRPr="00310F38">
        <w:rPr>
          <w:rFonts w:ascii="Arial" w:eastAsia="Arial" w:hAnsi="Arial" w:cs="Arial"/>
          <w:sz w:val="24"/>
          <w:szCs w:val="24"/>
          <w:lang w:val="en-US"/>
        </w:rPr>
        <w:t>Concerns may be raised in writing, by email, or verbally. Anonymous reports will be considered, though anonymity may limit investigation.</w:t>
      </w:r>
    </w:p>
    <w:p w14:paraId="6897D785" w14:textId="77777777" w:rsidR="00846C9A" w:rsidRDefault="00846C9A" w:rsidP="00846C9A">
      <w:pPr>
        <w:jc w:val="both"/>
        <w:rPr>
          <w:rFonts w:ascii="Arial" w:eastAsia="Arial" w:hAnsi="Arial" w:cs="Arial"/>
          <w:b/>
          <w:bCs/>
          <w:sz w:val="24"/>
          <w:szCs w:val="24"/>
          <w:lang w:val="en-US"/>
        </w:rPr>
      </w:pPr>
    </w:p>
    <w:p w14:paraId="25D735D6" w14:textId="1C579FBD" w:rsidR="00846C9A" w:rsidRPr="00846C9A" w:rsidRDefault="00846C9A" w:rsidP="00846C9A">
      <w:pPr>
        <w:jc w:val="both"/>
        <w:rPr>
          <w:rFonts w:ascii="Arial" w:eastAsia="Arial" w:hAnsi="Arial" w:cs="Arial"/>
          <w:b/>
          <w:bCs/>
          <w:sz w:val="24"/>
          <w:szCs w:val="24"/>
          <w:lang w:val="en-US"/>
        </w:rPr>
      </w:pPr>
      <w:r w:rsidRPr="00846C9A">
        <w:rPr>
          <w:rFonts w:ascii="Arial" w:eastAsia="Arial" w:hAnsi="Arial" w:cs="Arial"/>
          <w:b/>
          <w:bCs/>
          <w:sz w:val="24"/>
          <w:szCs w:val="24"/>
          <w:lang w:val="en-US"/>
        </w:rPr>
        <w:t>7. How the Concern Will Be Handled</w:t>
      </w:r>
    </w:p>
    <w:p w14:paraId="7A40468B" w14:textId="77777777" w:rsidR="00310F38" w:rsidRDefault="00846C9A" w:rsidP="00310F38">
      <w:pPr>
        <w:pStyle w:val="ListParagraph"/>
        <w:numPr>
          <w:ilvl w:val="0"/>
          <w:numId w:val="28"/>
        </w:numPr>
        <w:rPr>
          <w:rFonts w:ascii="Arial" w:eastAsia="Arial" w:hAnsi="Arial" w:cs="Arial"/>
          <w:sz w:val="24"/>
          <w:szCs w:val="24"/>
          <w:lang w:val="en-US"/>
        </w:rPr>
      </w:pPr>
      <w:r w:rsidRPr="00310F38">
        <w:rPr>
          <w:rFonts w:ascii="Arial" w:eastAsia="Arial" w:hAnsi="Arial" w:cs="Arial"/>
          <w:sz w:val="24"/>
          <w:szCs w:val="24"/>
          <w:lang w:val="en-US"/>
        </w:rPr>
        <w:t>The Hub will acknowledge receipt of your concern within five working days.</w:t>
      </w:r>
    </w:p>
    <w:p w14:paraId="53295473" w14:textId="77777777" w:rsidR="00310F38" w:rsidRDefault="00846C9A" w:rsidP="00310F38">
      <w:pPr>
        <w:pStyle w:val="ListParagraph"/>
        <w:numPr>
          <w:ilvl w:val="0"/>
          <w:numId w:val="28"/>
        </w:numPr>
        <w:rPr>
          <w:rFonts w:ascii="Arial" w:eastAsia="Arial" w:hAnsi="Arial" w:cs="Arial"/>
          <w:sz w:val="24"/>
          <w:szCs w:val="24"/>
          <w:lang w:val="en-US"/>
        </w:rPr>
      </w:pPr>
      <w:r w:rsidRPr="00310F38">
        <w:rPr>
          <w:rFonts w:ascii="Arial" w:eastAsia="Arial" w:hAnsi="Arial" w:cs="Arial"/>
          <w:sz w:val="24"/>
          <w:szCs w:val="24"/>
          <w:lang w:val="en-US"/>
        </w:rPr>
        <w:t>An initial assessment will determine whether further investigation is warranted.</w:t>
      </w:r>
    </w:p>
    <w:p w14:paraId="054DF755" w14:textId="77777777" w:rsidR="00310F38" w:rsidRDefault="00846C9A" w:rsidP="00310F38">
      <w:pPr>
        <w:pStyle w:val="ListParagraph"/>
        <w:numPr>
          <w:ilvl w:val="0"/>
          <w:numId w:val="28"/>
        </w:numPr>
        <w:rPr>
          <w:rFonts w:ascii="Arial" w:eastAsia="Arial" w:hAnsi="Arial" w:cs="Arial"/>
          <w:sz w:val="24"/>
          <w:szCs w:val="24"/>
          <w:lang w:val="en-US"/>
        </w:rPr>
      </w:pPr>
      <w:r w:rsidRPr="00310F38">
        <w:rPr>
          <w:rFonts w:ascii="Arial" w:eastAsia="Arial" w:hAnsi="Arial" w:cs="Arial"/>
          <w:sz w:val="24"/>
          <w:szCs w:val="24"/>
          <w:lang w:val="en-US"/>
        </w:rPr>
        <w:t>If investigation proceeds, an independent manager or trustee will be appointed to conduct it.</w:t>
      </w:r>
    </w:p>
    <w:p w14:paraId="539B3DDD" w14:textId="77777777" w:rsidR="00310F38" w:rsidRDefault="00846C9A" w:rsidP="00310F38">
      <w:pPr>
        <w:pStyle w:val="ListParagraph"/>
        <w:numPr>
          <w:ilvl w:val="0"/>
          <w:numId w:val="28"/>
        </w:numPr>
        <w:rPr>
          <w:rFonts w:ascii="Arial" w:eastAsia="Arial" w:hAnsi="Arial" w:cs="Arial"/>
          <w:sz w:val="24"/>
          <w:szCs w:val="24"/>
          <w:lang w:val="en-US"/>
        </w:rPr>
      </w:pPr>
      <w:r w:rsidRPr="00310F38">
        <w:rPr>
          <w:rFonts w:ascii="Arial" w:eastAsia="Arial" w:hAnsi="Arial" w:cs="Arial"/>
          <w:sz w:val="24"/>
          <w:szCs w:val="24"/>
          <w:lang w:val="en-US"/>
        </w:rPr>
        <w:t>You will be informed of the outcome, subject to legal and confidentiality limits.</w:t>
      </w:r>
    </w:p>
    <w:p w14:paraId="4C391E32" w14:textId="3C0CD6DA" w:rsidR="00846C9A" w:rsidRDefault="00846C9A" w:rsidP="00310F38">
      <w:pPr>
        <w:pStyle w:val="ListParagraph"/>
        <w:numPr>
          <w:ilvl w:val="0"/>
          <w:numId w:val="28"/>
        </w:numPr>
        <w:rPr>
          <w:rFonts w:ascii="Arial" w:eastAsia="Arial" w:hAnsi="Arial" w:cs="Arial"/>
          <w:sz w:val="24"/>
          <w:szCs w:val="24"/>
          <w:lang w:val="en-US"/>
        </w:rPr>
      </w:pPr>
      <w:r w:rsidRPr="00310F38">
        <w:rPr>
          <w:rFonts w:ascii="Arial" w:eastAsia="Arial" w:hAnsi="Arial" w:cs="Arial"/>
          <w:sz w:val="24"/>
          <w:szCs w:val="24"/>
          <w:lang w:val="en-US"/>
        </w:rPr>
        <w:t>Where appropriate, the matter may be referred to external authorities (e.g., police, regulators, auditors).</w:t>
      </w:r>
    </w:p>
    <w:p w14:paraId="12F6497D" w14:textId="77777777" w:rsidR="00310F38" w:rsidRPr="00310F38" w:rsidRDefault="00310F38" w:rsidP="00310F38">
      <w:pPr>
        <w:rPr>
          <w:rFonts w:ascii="Arial" w:eastAsia="Arial" w:hAnsi="Arial" w:cs="Arial"/>
          <w:sz w:val="24"/>
          <w:szCs w:val="24"/>
          <w:lang w:val="en-US"/>
        </w:rPr>
      </w:pPr>
    </w:p>
    <w:p w14:paraId="46483AA2" w14:textId="77777777" w:rsidR="00846C9A" w:rsidRPr="00310F38" w:rsidRDefault="00846C9A" w:rsidP="00310F38">
      <w:pPr>
        <w:rPr>
          <w:rFonts w:ascii="Arial" w:eastAsia="Arial" w:hAnsi="Arial" w:cs="Arial"/>
          <w:b/>
          <w:bCs/>
          <w:sz w:val="24"/>
          <w:szCs w:val="24"/>
          <w:lang w:val="en-US"/>
        </w:rPr>
      </w:pPr>
      <w:r w:rsidRPr="00310F38">
        <w:rPr>
          <w:rFonts w:ascii="Arial" w:eastAsia="Arial" w:hAnsi="Arial" w:cs="Arial"/>
          <w:b/>
          <w:bCs/>
          <w:sz w:val="24"/>
          <w:szCs w:val="24"/>
          <w:lang w:val="en-US"/>
        </w:rPr>
        <w:t>8. External Disclosure</w:t>
      </w:r>
    </w:p>
    <w:p w14:paraId="44F23379" w14:textId="77777777" w:rsidR="00310F38" w:rsidRPr="00310F38" w:rsidRDefault="00846C9A" w:rsidP="00310F38">
      <w:pPr>
        <w:rPr>
          <w:rFonts w:ascii="Arial" w:eastAsia="Arial" w:hAnsi="Arial" w:cs="Arial"/>
          <w:sz w:val="24"/>
          <w:szCs w:val="24"/>
          <w:lang w:val="en-US"/>
        </w:rPr>
      </w:pPr>
      <w:r w:rsidRPr="00310F38">
        <w:rPr>
          <w:rFonts w:ascii="Arial" w:eastAsia="Arial" w:hAnsi="Arial" w:cs="Arial"/>
          <w:sz w:val="24"/>
          <w:szCs w:val="24"/>
          <w:lang w:val="en-US"/>
        </w:rPr>
        <w:t>If you believe your concern has not been properly addressed internally, or if internal disclosure is not appropriate, you may raise it with an appropriate external body, such as:</w:t>
      </w:r>
    </w:p>
    <w:p w14:paraId="0487B813" w14:textId="77777777" w:rsidR="00310F38" w:rsidRDefault="00846C9A" w:rsidP="00310F38">
      <w:pPr>
        <w:pStyle w:val="ListParagraph"/>
        <w:numPr>
          <w:ilvl w:val="0"/>
          <w:numId w:val="29"/>
        </w:numPr>
        <w:rPr>
          <w:rFonts w:ascii="Arial" w:eastAsia="Arial" w:hAnsi="Arial" w:cs="Arial"/>
          <w:sz w:val="24"/>
          <w:szCs w:val="24"/>
          <w:lang w:val="en-US"/>
        </w:rPr>
      </w:pPr>
      <w:r w:rsidRPr="00310F38">
        <w:rPr>
          <w:rFonts w:ascii="Arial" w:eastAsia="Arial" w:hAnsi="Arial" w:cs="Arial"/>
          <w:sz w:val="24"/>
          <w:szCs w:val="24"/>
          <w:lang w:val="en-US"/>
        </w:rPr>
        <w:t>London Borough of Waltham Forest Council Whistleblowing Hotline</w:t>
      </w:r>
    </w:p>
    <w:p w14:paraId="2A6628FA" w14:textId="77777777" w:rsidR="00310F38" w:rsidRDefault="00846C9A" w:rsidP="00310F38">
      <w:pPr>
        <w:pStyle w:val="ListParagraph"/>
        <w:numPr>
          <w:ilvl w:val="0"/>
          <w:numId w:val="29"/>
        </w:numPr>
        <w:rPr>
          <w:rFonts w:ascii="Arial" w:eastAsia="Arial" w:hAnsi="Arial" w:cs="Arial"/>
          <w:sz w:val="24"/>
          <w:szCs w:val="24"/>
          <w:lang w:val="en-US"/>
        </w:rPr>
      </w:pPr>
      <w:r w:rsidRPr="00310F38">
        <w:rPr>
          <w:rFonts w:ascii="Arial" w:eastAsia="Arial" w:hAnsi="Arial" w:cs="Arial"/>
          <w:sz w:val="24"/>
          <w:szCs w:val="24"/>
          <w:lang w:val="en-US"/>
        </w:rPr>
        <w:t>Charity Commission for England and Wales</w:t>
      </w:r>
    </w:p>
    <w:p w14:paraId="43CE6F4E" w14:textId="77777777" w:rsidR="00310F38" w:rsidRDefault="00846C9A" w:rsidP="00310F38">
      <w:pPr>
        <w:pStyle w:val="ListParagraph"/>
        <w:numPr>
          <w:ilvl w:val="0"/>
          <w:numId w:val="29"/>
        </w:numPr>
        <w:rPr>
          <w:rFonts w:ascii="Arial" w:eastAsia="Arial" w:hAnsi="Arial" w:cs="Arial"/>
          <w:sz w:val="24"/>
          <w:szCs w:val="24"/>
          <w:lang w:val="en-US"/>
        </w:rPr>
      </w:pPr>
      <w:r w:rsidRPr="00310F38">
        <w:rPr>
          <w:rFonts w:ascii="Arial" w:eastAsia="Arial" w:hAnsi="Arial" w:cs="Arial"/>
          <w:sz w:val="24"/>
          <w:szCs w:val="24"/>
          <w:lang w:val="en-US"/>
        </w:rPr>
        <w:t>HM Revenue &amp; Customs</w:t>
      </w:r>
    </w:p>
    <w:p w14:paraId="373BE713" w14:textId="77777777" w:rsidR="00310F38" w:rsidRDefault="00846C9A" w:rsidP="00310F38">
      <w:pPr>
        <w:pStyle w:val="ListParagraph"/>
        <w:numPr>
          <w:ilvl w:val="0"/>
          <w:numId w:val="29"/>
        </w:numPr>
        <w:rPr>
          <w:rFonts w:ascii="Arial" w:eastAsia="Arial" w:hAnsi="Arial" w:cs="Arial"/>
          <w:sz w:val="24"/>
          <w:szCs w:val="24"/>
          <w:lang w:val="en-US"/>
        </w:rPr>
      </w:pPr>
      <w:r w:rsidRPr="00310F38">
        <w:rPr>
          <w:rFonts w:ascii="Arial" w:eastAsia="Arial" w:hAnsi="Arial" w:cs="Arial"/>
          <w:sz w:val="24"/>
          <w:szCs w:val="24"/>
          <w:lang w:val="en-US"/>
        </w:rPr>
        <w:t>Care Quality Commission (if applicable)</w:t>
      </w:r>
    </w:p>
    <w:p w14:paraId="5BFE23DA" w14:textId="6CA5FF31" w:rsidR="00846C9A" w:rsidRPr="00310F38" w:rsidRDefault="00846C9A" w:rsidP="00310F38">
      <w:pPr>
        <w:pStyle w:val="ListParagraph"/>
        <w:numPr>
          <w:ilvl w:val="0"/>
          <w:numId w:val="29"/>
        </w:numPr>
        <w:rPr>
          <w:rFonts w:ascii="Arial" w:eastAsia="Arial" w:hAnsi="Arial" w:cs="Arial"/>
          <w:sz w:val="24"/>
          <w:szCs w:val="24"/>
          <w:lang w:val="en-US"/>
        </w:rPr>
      </w:pPr>
      <w:r w:rsidRPr="00310F38">
        <w:rPr>
          <w:rFonts w:ascii="Arial" w:eastAsia="Arial" w:hAnsi="Arial" w:cs="Arial"/>
          <w:sz w:val="24"/>
          <w:szCs w:val="24"/>
          <w:lang w:val="en-US"/>
        </w:rPr>
        <w:t>Protect (formerly Public Concern at Work) – independent whistleblowing advice:</w:t>
      </w:r>
      <w:r w:rsidRPr="00310F38">
        <w:rPr>
          <w:rFonts w:ascii="Arial" w:eastAsia="Arial" w:hAnsi="Arial" w:cs="Arial"/>
          <w:sz w:val="24"/>
          <w:szCs w:val="24"/>
          <w:lang w:val="en-US"/>
        </w:rPr>
        <w:br/>
        <w:t xml:space="preserve">  Website: www.protect-advice.org.uk | Helpline: 020 3117 2520</w:t>
      </w:r>
    </w:p>
    <w:p w14:paraId="796CBB5C" w14:textId="77777777" w:rsidR="00846C9A" w:rsidRDefault="00846C9A" w:rsidP="00846C9A">
      <w:pPr>
        <w:jc w:val="both"/>
        <w:rPr>
          <w:rFonts w:ascii="Arial" w:eastAsia="Arial" w:hAnsi="Arial" w:cs="Arial"/>
          <w:b/>
          <w:bCs/>
          <w:sz w:val="24"/>
          <w:szCs w:val="24"/>
          <w:lang w:val="en-US"/>
        </w:rPr>
      </w:pPr>
    </w:p>
    <w:p w14:paraId="3FB25B94" w14:textId="2433FC8F" w:rsidR="00846C9A" w:rsidRPr="00846C9A" w:rsidRDefault="00846C9A" w:rsidP="00846C9A">
      <w:pPr>
        <w:jc w:val="both"/>
        <w:rPr>
          <w:rFonts w:ascii="Arial" w:eastAsia="Arial" w:hAnsi="Arial" w:cs="Arial"/>
          <w:b/>
          <w:bCs/>
          <w:sz w:val="24"/>
          <w:szCs w:val="24"/>
          <w:lang w:val="en-US"/>
        </w:rPr>
      </w:pPr>
      <w:r w:rsidRPr="00846C9A">
        <w:rPr>
          <w:rFonts w:ascii="Arial" w:eastAsia="Arial" w:hAnsi="Arial" w:cs="Arial"/>
          <w:b/>
          <w:bCs/>
          <w:sz w:val="24"/>
          <w:szCs w:val="24"/>
          <w:lang w:val="en-US"/>
        </w:rPr>
        <w:t>9. Record Keeping</w:t>
      </w:r>
    </w:p>
    <w:p w14:paraId="353FFE93" w14:textId="77777777" w:rsidR="00310F38" w:rsidRPr="00310F38" w:rsidRDefault="00846C9A" w:rsidP="00846C9A">
      <w:pPr>
        <w:jc w:val="both"/>
        <w:rPr>
          <w:rFonts w:ascii="Arial" w:eastAsia="Arial" w:hAnsi="Arial" w:cs="Arial"/>
          <w:sz w:val="24"/>
          <w:szCs w:val="24"/>
          <w:lang w:val="en-US"/>
        </w:rPr>
      </w:pPr>
      <w:r w:rsidRPr="00846C9A">
        <w:rPr>
          <w:rFonts w:ascii="Arial" w:eastAsia="Arial" w:hAnsi="Arial" w:cs="Arial"/>
          <w:sz w:val="24"/>
          <w:szCs w:val="24"/>
          <w:lang w:val="en-US"/>
        </w:rPr>
        <w:t>The Hub will maintain a confidential record of all whistleblowing reports and their outcomes. Data will be stored securely and in accordance with the UK GDPR and Data Protection Act 2018.</w:t>
      </w:r>
    </w:p>
    <w:p w14:paraId="34456330" w14:textId="77777777" w:rsidR="00310F38" w:rsidRDefault="00310F38" w:rsidP="00846C9A">
      <w:pPr>
        <w:jc w:val="both"/>
        <w:rPr>
          <w:rFonts w:ascii="Arial" w:eastAsia="Arial" w:hAnsi="Arial" w:cs="Arial"/>
          <w:b/>
          <w:bCs/>
          <w:sz w:val="24"/>
          <w:szCs w:val="24"/>
          <w:lang w:val="en-US"/>
        </w:rPr>
      </w:pPr>
    </w:p>
    <w:p w14:paraId="409B78E9" w14:textId="73162990" w:rsidR="00846C9A" w:rsidRPr="00846C9A" w:rsidRDefault="00846C9A" w:rsidP="00846C9A">
      <w:pPr>
        <w:jc w:val="both"/>
        <w:rPr>
          <w:rFonts w:ascii="Arial" w:eastAsia="Arial" w:hAnsi="Arial" w:cs="Arial"/>
          <w:b/>
          <w:bCs/>
          <w:sz w:val="24"/>
          <w:szCs w:val="24"/>
          <w:lang w:val="en-US"/>
        </w:rPr>
      </w:pPr>
      <w:r w:rsidRPr="00846C9A">
        <w:rPr>
          <w:rFonts w:ascii="Arial" w:eastAsia="Arial" w:hAnsi="Arial" w:cs="Arial"/>
          <w:b/>
          <w:bCs/>
          <w:sz w:val="24"/>
          <w:szCs w:val="24"/>
          <w:lang w:val="en-US"/>
        </w:rPr>
        <w:t>10. Monitoring and Review</w:t>
      </w:r>
    </w:p>
    <w:p w14:paraId="277A5524" w14:textId="77777777" w:rsidR="00846C9A" w:rsidRPr="00846C9A" w:rsidRDefault="00846C9A" w:rsidP="00846C9A">
      <w:pPr>
        <w:jc w:val="both"/>
        <w:rPr>
          <w:rFonts w:ascii="Arial" w:eastAsia="Arial" w:hAnsi="Arial" w:cs="Arial"/>
          <w:sz w:val="24"/>
          <w:szCs w:val="24"/>
          <w:lang w:val="en-US"/>
        </w:rPr>
      </w:pPr>
      <w:r w:rsidRPr="00846C9A">
        <w:rPr>
          <w:rFonts w:ascii="Arial" w:eastAsia="Arial" w:hAnsi="Arial" w:cs="Arial"/>
          <w:sz w:val="24"/>
          <w:szCs w:val="24"/>
          <w:lang w:val="en-US"/>
        </w:rPr>
        <w:t>The Board of Trustees will review this policy annually to ensure it remains compliant with best practice, legal requirements, and the London Borough of Waltham Forest’s</w:t>
      </w:r>
      <w:r w:rsidRPr="00846C9A">
        <w:rPr>
          <w:rFonts w:ascii="Arial" w:eastAsia="Arial" w:hAnsi="Arial" w:cs="Arial"/>
          <w:b/>
          <w:bCs/>
          <w:sz w:val="24"/>
          <w:szCs w:val="24"/>
          <w:lang w:val="en-US"/>
        </w:rPr>
        <w:t xml:space="preserve"> </w:t>
      </w:r>
      <w:r w:rsidRPr="00846C9A">
        <w:rPr>
          <w:rFonts w:ascii="Arial" w:eastAsia="Arial" w:hAnsi="Arial" w:cs="Arial"/>
          <w:sz w:val="24"/>
          <w:szCs w:val="24"/>
          <w:lang w:val="en-US"/>
        </w:rPr>
        <w:t>guidance.</w:t>
      </w:r>
    </w:p>
    <w:p w14:paraId="63915FDB" w14:textId="77777777" w:rsidR="00846C9A" w:rsidRDefault="00846C9A" w:rsidP="61B20FB4">
      <w:pPr>
        <w:jc w:val="both"/>
        <w:rPr>
          <w:rFonts w:ascii="Arial" w:eastAsia="Arial" w:hAnsi="Arial" w:cs="Arial"/>
          <w:b/>
          <w:bCs/>
          <w:sz w:val="24"/>
          <w:szCs w:val="24"/>
        </w:rPr>
      </w:pPr>
    </w:p>
    <w:p w14:paraId="344466BF" w14:textId="194768EF" w:rsidR="002B2478" w:rsidRPr="00FB323F" w:rsidRDefault="00EB2488" w:rsidP="61B20FB4">
      <w:pPr>
        <w:jc w:val="both"/>
        <w:rPr>
          <w:rFonts w:ascii="Arial" w:eastAsia="Arial" w:hAnsi="Arial" w:cs="Arial"/>
          <w:b/>
          <w:bCs/>
          <w:sz w:val="24"/>
          <w:szCs w:val="24"/>
        </w:rPr>
      </w:pPr>
      <w:r w:rsidRPr="23AA927B">
        <w:rPr>
          <w:rFonts w:ascii="Arial" w:eastAsia="Arial" w:hAnsi="Arial" w:cs="Arial"/>
          <w:b/>
          <w:bCs/>
          <w:sz w:val="24"/>
          <w:szCs w:val="24"/>
        </w:rPr>
        <w:t>1</w:t>
      </w:r>
      <w:r w:rsidR="705C50E7" w:rsidRPr="23AA927B">
        <w:rPr>
          <w:rFonts w:ascii="Arial" w:eastAsia="Arial" w:hAnsi="Arial" w:cs="Arial"/>
          <w:b/>
          <w:bCs/>
          <w:sz w:val="24"/>
          <w:szCs w:val="24"/>
        </w:rPr>
        <w:t>1</w:t>
      </w:r>
      <w:r w:rsidR="008E63CE" w:rsidRPr="23AA927B">
        <w:rPr>
          <w:rFonts w:ascii="Arial" w:eastAsia="Arial" w:hAnsi="Arial" w:cs="Arial"/>
          <w:b/>
          <w:bCs/>
          <w:sz w:val="24"/>
          <w:szCs w:val="24"/>
        </w:rPr>
        <w:t xml:space="preserve">. </w:t>
      </w:r>
      <w:r>
        <w:tab/>
      </w:r>
      <w:r w:rsidR="002B2478" w:rsidRPr="23AA927B">
        <w:rPr>
          <w:rFonts w:ascii="Arial" w:eastAsia="Arial" w:hAnsi="Arial" w:cs="Arial"/>
          <w:b/>
          <w:bCs/>
          <w:sz w:val="24"/>
          <w:szCs w:val="24"/>
        </w:rPr>
        <w:t>P</w:t>
      </w:r>
      <w:r w:rsidR="092CDF9E" w:rsidRPr="23AA927B">
        <w:rPr>
          <w:rFonts w:ascii="Arial" w:eastAsia="Arial" w:hAnsi="Arial" w:cs="Arial"/>
          <w:b/>
          <w:bCs/>
          <w:sz w:val="24"/>
          <w:szCs w:val="24"/>
        </w:rPr>
        <w:t>OLICY REVIEW</w:t>
      </w:r>
    </w:p>
    <w:p w14:paraId="344466C0" w14:textId="77777777" w:rsidR="002B2478" w:rsidRPr="00FB323F" w:rsidRDefault="002B2478" w:rsidP="61B20FB4">
      <w:pPr>
        <w:jc w:val="both"/>
        <w:rPr>
          <w:rFonts w:ascii="Arial" w:eastAsia="Arial" w:hAnsi="Arial" w:cs="Arial"/>
          <w:sz w:val="24"/>
          <w:szCs w:val="24"/>
        </w:rPr>
      </w:pPr>
    </w:p>
    <w:p w14:paraId="344466C3" w14:textId="32EE5F78" w:rsidR="0020552F" w:rsidRPr="0020552F" w:rsidRDefault="002B2478" w:rsidP="65171790">
      <w:pPr>
        <w:jc w:val="both"/>
        <w:rPr>
          <w:sz w:val="24"/>
          <w:szCs w:val="24"/>
        </w:rPr>
      </w:pPr>
      <w:r w:rsidRPr="65171790">
        <w:rPr>
          <w:rFonts w:ascii="Arial" w:eastAsia="Arial" w:hAnsi="Arial" w:cs="Arial"/>
          <w:sz w:val="24"/>
          <w:szCs w:val="24"/>
        </w:rPr>
        <w:t>This policy will be reviewed once a year.</w:t>
      </w:r>
    </w:p>
    <w:sectPr w:rsidR="0020552F" w:rsidRPr="0020552F" w:rsidSect="00BF40D0">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1F3A0" w14:textId="77777777" w:rsidR="00AC6DC6" w:rsidRDefault="00AC6DC6" w:rsidP="00AB26BF">
      <w:pPr>
        <w:spacing w:line="240" w:lineRule="auto"/>
      </w:pPr>
      <w:r>
        <w:separator/>
      </w:r>
    </w:p>
  </w:endnote>
  <w:endnote w:type="continuationSeparator" w:id="0">
    <w:p w14:paraId="5AB66796" w14:textId="77777777" w:rsidR="00AC6DC6" w:rsidRDefault="00AC6DC6" w:rsidP="00AB26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9622" w14:textId="470CAE81" w:rsidR="23AA927B" w:rsidRDefault="23AA927B"/>
  <w:tbl>
    <w:tblPr>
      <w:tblpPr w:leftFromText="187" w:rightFromText="187" w:vertAnchor="page" w:horzAnchor="page" w:tblpXSpec="right" w:tblpYSpec="bottom"/>
      <w:tblW w:w="281" w:type="pct"/>
      <w:tblLook w:val="04A0" w:firstRow="1" w:lastRow="0" w:firstColumn="1" w:lastColumn="0" w:noHBand="0" w:noVBand="1"/>
    </w:tblPr>
    <w:tblGrid>
      <w:gridCol w:w="600"/>
    </w:tblGrid>
    <w:tr w:rsidR="00AB26BF" w14:paraId="344466CC" w14:textId="77777777" w:rsidTr="23AA927B">
      <w:trPr>
        <w:trHeight w:val="10166"/>
      </w:trPr>
      <w:tc>
        <w:tcPr>
          <w:tcW w:w="498" w:type="dxa"/>
          <w:tcBorders>
            <w:bottom w:val="single" w:sz="4" w:space="0" w:color="auto"/>
          </w:tcBorders>
          <w:textDirection w:val="btLr"/>
        </w:tcPr>
        <w:p w14:paraId="344466CB" w14:textId="4202F40C" w:rsidR="00AB26BF" w:rsidRPr="00AB26BF" w:rsidRDefault="23AA927B" w:rsidP="23AA927B">
          <w:pPr>
            <w:pStyle w:val="Header"/>
            <w:ind w:right="113"/>
            <w:rPr>
              <w:b/>
              <w:bCs/>
            </w:rPr>
          </w:pPr>
          <w:r w:rsidRPr="23AA927B">
            <w:rPr>
              <w:b/>
              <w:bCs/>
            </w:rPr>
            <w:t xml:space="preserve"> </w:t>
          </w:r>
          <w:r w:rsidR="00310F38">
            <w:rPr>
              <w:b/>
              <w:bCs/>
            </w:rPr>
            <w:t xml:space="preserve">Whistleblowing </w:t>
          </w:r>
          <w:r w:rsidRPr="23AA927B">
            <w:rPr>
              <w:b/>
              <w:bCs/>
            </w:rPr>
            <w:t>Policy</w:t>
          </w:r>
        </w:p>
      </w:tc>
    </w:tr>
    <w:tr w:rsidR="00AB26BF" w14:paraId="344466CE" w14:textId="77777777" w:rsidTr="23AA927B">
      <w:tc>
        <w:tcPr>
          <w:tcW w:w="498" w:type="dxa"/>
          <w:tcBorders>
            <w:top w:val="single" w:sz="4" w:space="0" w:color="auto"/>
          </w:tcBorders>
        </w:tcPr>
        <w:p w14:paraId="344466CD" w14:textId="46D0C03D" w:rsidR="00AB26BF" w:rsidRDefault="00F077A9">
          <w:pPr>
            <w:pStyle w:val="Footer"/>
          </w:pPr>
          <w:r>
            <w:fldChar w:fldCharType="begin"/>
          </w:r>
          <w:r>
            <w:instrText xml:space="preserve"> PAGE   \* MERGEFORMAT </w:instrText>
          </w:r>
          <w:r>
            <w:fldChar w:fldCharType="separate"/>
          </w:r>
          <w:r w:rsidR="00D0359A" w:rsidRPr="00D0359A">
            <w:rPr>
              <w:noProof/>
              <w:color w:val="4F81BD" w:themeColor="accent1"/>
              <w:sz w:val="40"/>
              <w:szCs w:val="40"/>
            </w:rPr>
            <w:t>5</w:t>
          </w:r>
          <w:r>
            <w:rPr>
              <w:noProof/>
              <w:color w:val="4F81BD" w:themeColor="accent1"/>
              <w:sz w:val="40"/>
              <w:szCs w:val="40"/>
            </w:rPr>
            <w:fldChar w:fldCharType="end"/>
          </w:r>
        </w:p>
      </w:tc>
    </w:tr>
    <w:tr w:rsidR="00AB26BF" w14:paraId="344466D0" w14:textId="77777777" w:rsidTr="23AA927B">
      <w:trPr>
        <w:trHeight w:val="768"/>
      </w:trPr>
      <w:tc>
        <w:tcPr>
          <w:tcW w:w="498" w:type="dxa"/>
        </w:tcPr>
        <w:p w14:paraId="344466CF" w14:textId="77777777" w:rsidR="00AB26BF" w:rsidRDefault="00AB26BF">
          <w:pPr>
            <w:pStyle w:val="Header"/>
          </w:pPr>
        </w:p>
      </w:tc>
    </w:tr>
  </w:tbl>
  <w:p w14:paraId="344466D1" w14:textId="77777777" w:rsidR="00AB26BF" w:rsidRDefault="00AB2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D936" w14:textId="77777777" w:rsidR="00AC6DC6" w:rsidRDefault="00AC6DC6" w:rsidP="00AB26BF">
      <w:pPr>
        <w:spacing w:line="240" w:lineRule="auto"/>
      </w:pPr>
      <w:r>
        <w:separator/>
      </w:r>
    </w:p>
  </w:footnote>
  <w:footnote w:type="continuationSeparator" w:id="0">
    <w:p w14:paraId="5DBF26F4" w14:textId="77777777" w:rsidR="00AC6DC6" w:rsidRDefault="00AC6DC6" w:rsidP="00AB26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489"/>
      <w:gridCol w:w="3489"/>
      <w:gridCol w:w="3489"/>
    </w:tblGrid>
    <w:tr w:rsidR="0F041FCA" w14:paraId="21E53913" w14:textId="77777777" w:rsidTr="0F041FCA">
      <w:tc>
        <w:tcPr>
          <w:tcW w:w="3489" w:type="dxa"/>
        </w:tcPr>
        <w:p w14:paraId="130D58B9" w14:textId="02867927" w:rsidR="0F041FCA" w:rsidRDefault="0F041FCA" w:rsidP="0F041FCA">
          <w:pPr>
            <w:pStyle w:val="Header"/>
            <w:ind w:left="-115"/>
          </w:pPr>
        </w:p>
      </w:tc>
      <w:tc>
        <w:tcPr>
          <w:tcW w:w="3489" w:type="dxa"/>
        </w:tcPr>
        <w:p w14:paraId="40468E51" w14:textId="5A36ABEF" w:rsidR="0F041FCA" w:rsidRDefault="0F041FCA" w:rsidP="0F041FCA">
          <w:pPr>
            <w:pStyle w:val="Header"/>
            <w:jc w:val="center"/>
          </w:pPr>
        </w:p>
      </w:tc>
      <w:tc>
        <w:tcPr>
          <w:tcW w:w="3489" w:type="dxa"/>
        </w:tcPr>
        <w:p w14:paraId="1CD550DA" w14:textId="406330B4" w:rsidR="0F041FCA" w:rsidRDefault="0F041FCA" w:rsidP="0F041FCA">
          <w:pPr>
            <w:pStyle w:val="Header"/>
            <w:ind w:right="-115"/>
            <w:jc w:val="right"/>
          </w:pPr>
        </w:p>
      </w:tc>
    </w:tr>
  </w:tbl>
  <w:p w14:paraId="7AEC5852" w14:textId="1D99B9EE" w:rsidR="0F041FCA" w:rsidRDefault="0F041FCA" w:rsidP="0F04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EB7"/>
    <w:multiLevelType w:val="hybridMultilevel"/>
    <w:tmpl w:val="66CAC0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B33BEE"/>
    <w:multiLevelType w:val="hybridMultilevel"/>
    <w:tmpl w:val="D54C764E"/>
    <w:lvl w:ilvl="0" w:tplc="A456F306">
      <w:start w:val="1"/>
      <w:numFmt w:val="bullet"/>
      <w:lvlText w:val=""/>
      <w:lvlJc w:val="left"/>
      <w:pPr>
        <w:ind w:left="753"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64C70"/>
    <w:multiLevelType w:val="hybridMultilevel"/>
    <w:tmpl w:val="667C13A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0036351"/>
    <w:multiLevelType w:val="hybridMultilevel"/>
    <w:tmpl w:val="CBB6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F9C3F"/>
    <w:multiLevelType w:val="hybridMultilevel"/>
    <w:tmpl w:val="911A2804"/>
    <w:lvl w:ilvl="0" w:tplc="86A035C6">
      <w:start w:val="1"/>
      <w:numFmt w:val="bullet"/>
      <w:lvlText w:val=""/>
      <w:lvlJc w:val="left"/>
      <w:pPr>
        <w:ind w:left="720" w:hanging="360"/>
      </w:pPr>
      <w:rPr>
        <w:rFonts w:ascii="Symbol" w:hAnsi="Symbol" w:hint="default"/>
      </w:rPr>
    </w:lvl>
    <w:lvl w:ilvl="1" w:tplc="4176A28E">
      <w:start w:val="1"/>
      <w:numFmt w:val="bullet"/>
      <w:lvlText w:val="o"/>
      <w:lvlJc w:val="left"/>
      <w:pPr>
        <w:ind w:left="1440" w:hanging="360"/>
      </w:pPr>
      <w:rPr>
        <w:rFonts w:ascii="Courier New" w:hAnsi="Courier New" w:hint="default"/>
      </w:rPr>
    </w:lvl>
    <w:lvl w:ilvl="2" w:tplc="91748D1C">
      <w:start w:val="1"/>
      <w:numFmt w:val="bullet"/>
      <w:lvlText w:val=""/>
      <w:lvlJc w:val="left"/>
      <w:pPr>
        <w:ind w:left="2160" w:hanging="360"/>
      </w:pPr>
      <w:rPr>
        <w:rFonts w:ascii="Wingdings" w:hAnsi="Wingdings" w:hint="default"/>
      </w:rPr>
    </w:lvl>
    <w:lvl w:ilvl="3" w:tplc="09BE0D96">
      <w:start w:val="1"/>
      <w:numFmt w:val="bullet"/>
      <w:lvlText w:val=""/>
      <w:lvlJc w:val="left"/>
      <w:pPr>
        <w:ind w:left="2880" w:hanging="360"/>
      </w:pPr>
      <w:rPr>
        <w:rFonts w:ascii="Symbol" w:hAnsi="Symbol" w:hint="default"/>
      </w:rPr>
    </w:lvl>
    <w:lvl w:ilvl="4" w:tplc="758A915E">
      <w:start w:val="1"/>
      <w:numFmt w:val="bullet"/>
      <w:lvlText w:val="o"/>
      <w:lvlJc w:val="left"/>
      <w:pPr>
        <w:ind w:left="3600" w:hanging="360"/>
      </w:pPr>
      <w:rPr>
        <w:rFonts w:ascii="Courier New" w:hAnsi="Courier New" w:hint="default"/>
      </w:rPr>
    </w:lvl>
    <w:lvl w:ilvl="5" w:tplc="68587830">
      <w:start w:val="1"/>
      <w:numFmt w:val="bullet"/>
      <w:lvlText w:val=""/>
      <w:lvlJc w:val="left"/>
      <w:pPr>
        <w:ind w:left="4320" w:hanging="360"/>
      </w:pPr>
      <w:rPr>
        <w:rFonts w:ascii="Wingdings" w:hAnsi="Wingdings" w:hint="default"/>
      </w:rPr>
    </w:lvl>
    <w:lvl w:ilvl="6" w:tplc="45E4D2CA">
      <w:start w:val="1"/>
      <w:numFmt w:val="bullet"/>
      <w:lvlText w:val=""/>
      <w:lvlJc w:val="left"/>
      <w:pPr>
        <w:ind w:left="5040" w:hanging="360"/>
      </w:pPr>
      <w:rPr>
        <w:rFonts w:ascii="Symbol" w:hAnsi="Symbol" w:hint="default"/>
      </w:rPr>
    </w:lvl>
    <w:lvl w:ilvl="7" w:tplc="23284138">
      <w:start w:val="1"/>
      <w:numFmt w:val="bullet"/>
      <w:lvlText w:val="o"/>
      <w:lvlJc w:val="left"/>
      <w:pPr>
        <w:ind w:left="5760" w:hanging="360"/>
      </w:pPr>
      <w:rPr>
        <w:rFonts w:ascii="Courier New" w:hAnsi="Courier New" w:hint="default"/>
      </w:rPr>
    </w:lvl>
    <w:lvl w:ilvl="8" w:tplc="8E082FD2">
      <w:start w:val="1"/>
      <w:numFmt w:val="bullet"/>
      <w:lvlText w:val=""/>
      <w:lvlJc w:val="left"/>
      <w:pPr>
        <w:ind w:left="6480" w:hanging="360"/>
      </w:pPr>
      <w:rPr>
        <w:rFonts w:ascii="Wingdings" w:hAnsi="Wingdings" w:hint="default"/>
      </w:rPr>
    </w:lvl>
  </w:abstractNum>
  <w:abstractNum w:abstractNumId="5" w15:restartNumberingAfterBreak="0">
    <w:nsid w:val="17A95480"/>
    <w:multiLevelType w:val="hybridMultilevel"/>
    <w:tmpl w:val="A4EA1CA8"/>
    <w:lvl w:ilvl="0" w:tplc="A456F306">
      <w:start w:val="1"/>
      <w:numFmt w:val="bullet"/>
      <w:lvlText w:val=""/>
      <w:lvlJc w:val="left"/>
      <w:pPr>
        <w:ind w:left="753"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841D4"/>
    <w:multiLevelType w:val="hybridMultilevel"/>
    <w:tmpl w:val="52EA55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96FD6"/>
    <w:multiLevelType w:val="hybridMultilevel"/>
    <w:tmpl w:val="5A9A2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B7E67"/>
    <w:multiLevelType w:val="hybridMultilevel"/>
    <w:tmpl w:val="9C6EC742"/>
    <w:lvl w:ilvl="0" w:tplc="A456F306">
      <w:start w:val="1"/>
      <w:numFmt w:val="bullet"/>
      <w:lvlText w:val=""/>
      <w:lvlJc w:val="left"/>
      <w:pPr>
        <w:ind w:left="753"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51141"/>
    <w:multiLevelType w:val="hybridMultilevel"/>
    <w:tmpl w:val="B3B0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52C12"/>
    <w:multiLevelType w:val="hybridMultilevel"/>
    <w:tmpl w:val="B278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0F6171"/>
    <w:multiLevelType w:val="hybridMultilevel"/>
    <w:tmpl w:val="D652C8B4"/>
    <w:lvl w:ilvl="0" w:tplc="6F688270">
      <w:start w:val="1"/>
      <w:numFmt w:val="decimal"/>
      <w:lvlText w:val="%1."/>
      <w:lvlJc w:val="left"/>
      <w:pPr>
        <w:ind w:left="768" w:hanging="4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493449"/>
    <w:multiLevelType w:val="hybridMultilevel"/>
    <w:tmpl w:val="D06699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3A19BD"/>
    <w:multiLevelType w:val="hybridMultilevel"/>
    <w:tmpl w:val="AF74703C"/>
    <w:lvl w:ilvl="0" w:tplc="289C65EC">
      <w:start w:val="1"/>
      <w:numFmt w:val="bullet"/>
      <w:lvlText w:val=""/>
      <w:lvlJc w:val="left"/>
      <w:pPr>
        <w:ind w:left="720" w:hanging="360"/>
      </w:pPr>
      <w:rPr>
        <w:rFonts w:ascii="Symbol" w:hAnsi="Symbol" w:hint="default"/>
      </w:rPr>
    </w:lvl>
    <w:lvl w:ilvl="1" w:tplc="9BCA0EF2">
      <w:start w:val="1"/>
      <w:numFmt w:val="bullet"/>
      <w:lvlText w:val="o"/>
      <w:lvlJc w:val="left"/>
      <w:pPr>
        <w:ind w:left="1440" w:hanging="360"/>
      </w:pPr>
      <w:rPr>
        <w:rFonts w:ascii="Courier New" w:hAnsi="Courier New" w:hint="default"/>
      </w:rPr>
    </w:lvl>
    <w:lvl w:ilvl="2" w:tplc="C9288A9A">
      <w:start w:val="1"/>
      <w:numFmt w:val="bullet"/>
      <w:lvlText w:val=""/>
      <w:lvlJc w:val="left"/>
      <w:pPr>
        <w:ind w:left="2160" w:hanging="360"/>
      </w:pPr>
      <w:rPr>
        <w:rFonts w:ascii="Wingdings" w:hAnsi="Wingdings" w:hint="default"/>
      </w:rPr>
    </w:lvl>
    <w:lvl w:ilvl="3" w:tplc="9AF88930">
      <w:start w:val="1"/>
      <w:numFmt w:val="bullet"/>
      <w:lvlText w:val=""/>
      <w:lvlJc w:val="left"/>
      <w:pPr>
        <w:ind w:left="2880" w:hanging="360"/>
      </w:pPr>
      <w:rPr>
        <w:rFonts w:ascii="Symbol" w:hAnsi="Symbol" w:hint="default"/>
      </w:rPr>
    </w:lvl>
    <w:lvl w:ilvl="4" w:tplc="56927C5C">
      <w:start w:val="1"/>
      <w:numFmt w:val="bullet"/>
      <w:lvlText w:val="o"/>
      <w:lvlJc w:val="left"/>
      <w:pPr>
        <w:ind w:left="3600" w:hanging="360"/>
      </w:pPr>
      <w:rPr>
        <w:rFonts w:ascii="Courier New" w:hAnsi="Courier New" w:hint="default"/>
      </w:rPr>
    </w:lvl>
    <w:lvl w:ilvl="5" w:tplc="61E2A1A6">
      <w:start w:val="1"/>
      <w:numFmt w:val="bullet"/>
      <w:lvlText w:val=""/>
      <w:lvlJc w:val="left"/>
      <w:pPr>
        <w:ind w:left="4320" w:hanging="360"/>
      </w:pPr>
      <w:rPr>
        <w:rFonts w:ascii="Wingdings" w:hAnsi="Wingdings" w:hint="default"/>
      </w:rPr>
    </w:lvl>
    <w:lvl w:ilvl="6" w:tplc="C556208C">
      <w:start w:val="1"/>
      <w:numFmt w:val="bullet"/>
      <w:lvlText w:val=""/>
      <w:lvlJc w:val="left"/>
      <w:pPr>
        <w:ind w:left="5040" w:hanging="360"/>
      </w:pPr>
      <w:rPr>
        <w:rFonts w:ascii="Symbol" w:hAnsi="Symbol" w:hint="default"/>
      </w:rPr>
    </w:lvl>
    <w:lvl w:ilvl="7" w:tplc="13888C68">
      <w:start w:val="1"/>
      <w:numFmt w:val="bullet"/>
      <w:lvlText w:val="o"/>
      <w:lvlJc w:val="left"/>
      <w:pPr>
        <w:ind w:left="5760" w:hanging="360"/>
      </w:pPr>
      <w:rPr>
        <w:rFonts w:ascii="Courier New" w:hAnsi="Courier New" w:hint="default"/>
      </w:rPr>
    </w:lvl>
    <w:lvl w:ilvl="8" w:tplc="D57452C4">
      <w:start w:val="1"/>
      <w:numFmt w:val="bullet"/>
      <w:lvlText w:val=""/>
      <w:lvlJc w:val="left"/>
      <w:pPr>
        <w:ind w:left="6480" w:hanging="360"/>
      </w:pPr>
      <w:rPr>
        <w:rFonts w:ascii="Wingdings" w:hAnsi="Wingdings" w:hint="default"/>
      </w:rPr>
    </w:lvl>
  </w:abstractNum>
  <w:abstractNum w:abstractNumId="14" w15:restartNumberingAfterBreak="0">
    <w:nsid w:val="35CB6D37"/>
    <w:multiLevelType w:val="hybridMultilevel"/>
    <w:tmpl w:val="A8287FB2"/>
    <w:lvl w:ilvl="0" w:tplc="6F688270">
      <w:start w:val="1"/>
      <w:numFmt w:val="decimal"/>
      <w:lvlText w:val="%1."/>
      <w:lvlJc w:val="left"/>
      <w:pPr>
        <w:ind w:left="768" w:hanging="4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E9614A"/>
    <w:multiLevelType w:val="hybridMultilevel"/>
    <w:tmpl w:val="2D6E56F4"/>
    <w:lvl w:ilvl="0" w:tplc="6F688270">
      <w:start w:val="1"/>
      <w:numFmt w:val="decimal"/>
      <w:lvlText w:val="%1."/>
      <w:lvlJc w:val="left"/>
      <w:pPr>
        <w:ind w:left="408" w:hanging="408"/>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406B44"/>
    <w:multiLevelType w:val="hybridMultilevel"/>
    <w:tmpl w:val="3FC850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C2AEF"/>
    <w:multiLevelType w:val="hybridMultilevel"/>
    <w:tmpl w:val="826A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21D19"/>
    <w:multiLevelType w:val="hybridMultilevel"/>
    <w:tmpl w:val="B250339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58396B"/>
    <w:multiLevelType w:val="hybridMultilevel"/>
    <w:tmpl w:val="5322AE8C"/>
    <w:lvl w:ilvl="0" w:tplc="A456F306">
      <w:start w:val="1"/>
      <w:numFmt w:val="bullet"/>
      <w:lvlText w:val=""/>
      <w:lvlJc w:val="left"/>
      <w:pPr>
        <w:ind w:left="753" w:hanging="360"/>
      </w:pPr>
      <w:rPr>
        <w:rFonts w:ascii="Wingdings" w:hAnsi="Wingdings" w:hint="default"/>
        <w:sz w:val="32"/>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0" w15:restartNumberingAfterBreak="0">
    <w:nsid w:val="4BFE95F8"/>
    <w:multiLevelType w:val="hybridMultilevel"/>
    <w:tmpl w:val="355C8222"/>
    <w:lvl w:ilvl="0" w:tplc="D578F9FE">
      <w:start w:val="1"/>
      <w:numFmt w:val="bullet"/>
      <w:lvlText w:val=""/>
      <w:lvlJc w:val="left"/>
      <w:pPr>
        <w:ind w:left="720" w:hanging="360"/>
      </w:pPr>
      <w:rPr>
        <w:rFonts w:ascii="Symbol" w:hAnsi="Symbol" w:hint="default"/>
      </w:rPr>
    </w:lvl>
    <w:lvl w:ilvl="1" w:tplc="4F38B152">
      <w:start w:val="1"/>
      <w:numFmt w:val="bullet"/>
      <w:lvlText w:val="o"/>
      <w:lvlJc w:val="left"/>
      <w:pPr>
        <w:ind w:left="1440" w:hanging="360"/>
      </w:pPr>
      <w:rPr>
        <w:rFonts w:ascii="Courier New" w:hAnsi="Courier New" w:hint="default"/>
      </w:rPr>
    </w:lvl>
    <w:lvl w:ilvl="2" w:tplc="107A8586">
      <w:start w:val="1"/>
      <w:numFmt w:val="bullet"/>
      <w:lvlText w:val=""/>
      <w:lvlJc w:val="left"/>
      <w:pPr>
        <w:ind w:left="2160" w:hanging="360"/>
      </w:pPr>
      <w:rPr>
        <w:rFonts w:ascii="Wingdings" w:hAnsi="Wingdings" w:hint="default"/>
      </w:rPr>
    </w:lvl>
    <w:lvl w:ilvl="3" w:tplc="F4FAD05E">
      <w:start w:val="1"/>
      <w:numFmt w:val="bullet"/>
      <w:lvlText w:val=""/>
      <w:lvlJc w:val="left"/>
      <w:pPr>
        <w:ind w:left="2880" w:hanging="360"/>
      </w:pPr>
      <w:rPr>
        <w:rFonts w:ascii="Symbol" w:hAnsi="Symbol" w:hint="default"/>
      </w:rPr>
    </w:lvl>
    <w:lvl w:ilvl="4" w:tplc="36F49774">
      <w:start w:val="1"/>
      <w:numFmt w:val="bullet"/>
      <w:lvlText w:val="o"/>
      <w:lvlJc w:val="left"/>
      <w:pPr>
        <w:ind w:left="3600" w:hanging="360"/>
      </w:pPr>
      <w:rPr>
        <w:rFonts w:ascii="Courier New" w:hAnsi="Courier New" w:hint="default"/>
      </w:rPr>
    </w:lvl>
    <w:lvl w:ilvl="5" w:tplc="DFE605A8">
      <w:start w:val="1"/>
      <w:numFmt w:val="bullet"/>
      <w:lvlText w:val=""/>
      <w:lvlJc w:val="left"/>
      <w:pPr>
        <w:ind w:left="4320" w:hanging="360"/>
      </w:pPr>
      <w:rPr>
        <w:rFonts w:ascii="Wingdings" w:hAnsi="Wingdings" w:hint="default"/>
      </w:rPr>
    </w:lvl>
    <w:lvl w:ilvl="6" w:tplc="3892AD3E">
      <w:start w:val="1"/>
      <w:numFmt w:val="bullet"/>
      <w:lvlText w:val=""/>
      <w:lvlJc w:val="left"/>
      <w:pPr>
        <w:ind w:left="5040" w:hanging="360"/>
      </w:pPr>
      <w:rPr>
        <w:rFonts w:ascii="Symbol" w:hAnsi="Symbol" w:hint="default"/>
      </w:rPr>
    </w:lvl>
    <w:lvl w:ilvl="7" w:tplc="9ADEB392">
      <w:start w:val="1"/>
      <w:numFmt w:val="bullet"/>
      <w:lvlText w:val="o"/>
      <w:lvlJc w:val="left"/>
      <w:pPr>
        <w:ind w:left="5760" w:hanging="360"/>
      </w:pPr>
      <w:rPr>
        <w:rFonts w:ascii="Courier New" w:hAnsi="Courier New" w:hint="default"/>
      </w:rPr>
    </w:lvl>
    <w:lvl w:ilvl="8" w:tplc="997A6EC4">
      <w:start w:val="1"/>
      <w:numFmt w:val="bullet"/>
      <w:lvlText w:val=""/>
      <w:lvlJc w:val="left"/>
      <w:pPr>
        <w:ind w:left="6480" w:hanging="360"/>
      </w:pPr>
      <w:rPr>
        <w:rFonts w:ascii="Wingdings" w:hAnsi="Wingdings" w:hint="default"/>
      </w:rPr>
    </w:lvl>
  </w:abstractNum>
  <w:abstractNum w:abstractNumId="21" w15:restartNumberingAfterBreak="0">
    <w:nsid w:val="55C077FE"/>
    <w:multiLevelType w:val="hybridMultilevel"/>
    <w:tmpl w:val="61AA447C"/>
    <w:lvl w:ilvl="0" w:tplc="A456F306">
      <w:start w:val="1"/>
      <w:numFmt w:val="bullet"/>
      <w:lvlText w:val=""/>
      <w:lvlJc w:val="left"/>
      <w:pPr>
        <w:ind w:left="753"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6186F2"/>
    <w:multiLevelType w:val="hybridMultilevel"/>
    <w:tmpl w:val="95A20EA6"/>
    <w:lvl w:ilvl="0" w:tplc="49A23342">
      <w:start w:val="1"/>
      <w:numFmt w:val="decimal"/>
      <w:lvlText w:val="%1."/>
      <w:lvlJc w:val="left"/>
      <w:pPr>
        <w:ind w:left="720" w:hanging="360"/>
      </w:pPr>
    </w:lvl>
    <w:lvl w:ilvl="1" w:tplc="D542C29E">
      <w:start w:val="1"/>
      <w:numFmt w:val="lowerLetter"/>
      <w:lvlText w:val="%2."/>
      <w:lvlJc w:val="left"/>
      <w:pPr>
        <w:ind w:left="1440" w:hanging="360"/>
      </w:pPr>
    </w:lvl>
    <w:lvl w:ilvl="2" w:tplc="A6D24AF8">
      <w:start w:val="1"/>
      <w:numFmt w:val="lowerRoman"/>
      <w:lvlText w:val="%3."/>
      <w:lvlJc w:val="right"/>
      <w:pPr>
        <w:ind w:left="2160" w:hanging="180"/>
      </w:pPr>
    </w:lvl>
    <w:lvl w:ilvl="3" w:tplc="8F3A05D4">
      <w:start w:val="1"/>
      <w:numFmt w:val="decimal"/>
      <w:lvlText w:val="%4."/>
      <w:lvlJc w:val="left"/>
      <w:pPr>
        <w:ind w:left="2880" w:hanging="360"/>
      </w:pPr>
    </w:lvl>
    <w:lvl w:ilvl="4" w:tplc="0134625A">
      <w:start w:val="1"/>
      <w:numFmt w:val="lowerLetter"/>
      <w:lvlText w:val="%5."/>
      <w:lvlJc w:val="left"/>
      <w:pPr>
        <w:ind w:left="3600" w:hanging="360"/>
      </w:pPr>
    </w:lvl>
    <w:lvl w:ilvl="5" w:tplc="7346C5D6">
      <w:start w:val="1"/>
      <w:numFmt w:val="lowerRoman"/>
      <w:lvlText w:val="%6."/>
      <w:lvlJc w:val="right"/>
      <w:pPr>
        <w:ind w:left="4320" w:hanging="180"/>
      </w:pPr>
    </w:lvl>
    <w:lvl w:ilvl="6" w:tplc="58BEC812">
      <w:start w:val="1"/>
      <w:numFmt w:val="decimal"/>
      <w:lvlText w:val="%7."/>
      <w:lvlJc w:val="left"/>
      <w:pPr>
        <w:ind w:left="5040" w:hanging="360"/>
      </w:pPr>
    </w:lvl>
    <w:lvl w:ilvl="7" w:tplc="DB9EB7D8">
      <w:start w:val="1"/>
      <w:numFmt w:val="lowerLetter"/>
      <w:lvlText w:val="%8."/>
      <w:lvlJc w:val="left"/>
      <w:pPr>
        <w:ind w:left="5760" w:hanging="360"/>
      </w:pPr>
    </w:lvl>
    <w:lvl w:ilvl="8" w:tplc="4D02A5C2">
      <w:start w:val="1"/>
      <w:numFmt w:val="lowerRoman"/>
      <w:lvlText w:val="%9."/>
      <w:lvlJc w:val="right"/>
      <w:pPr>
        <w:ind w:left="6480" w:hanging="180"/>
      </w:pPr>
    </w:lvl>
  </w:abstractNum>
  <w:abstractNum w:abstractNumId="23" w15:restartNumberingAfterBreak="0">
    <w:nsid w:val="5D572B4E"/>
    <w:multiLevelType w:val="hybridMultilevel"/>
    <w:tmpl w:val="0CC43C0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538C2E1"/>
    <w:multiLevelType w:val="hybridMultilevel"/>
    <w:tmpl w:val="BC68667E"/>
    <w:lvl w:ilvl="0" w:tplc="5FACC09E">
      <w:start w:val="1"/>
      <w:numFmt w:val="bullet"/>
      <w:lvlText w:val=""/>
      <w:lvlJc w:val="left"/>
      <w:pPr>
        <w:ind w:left="720" w:hanging="360"/>
      </w:pPr>
      <w:rPr>
        <w:rFonts w:ascii="Symbol" w:hAnsi="Symbol" w:hint="default"/>
      </w:rPr>
    </w:lvl>
    <w:lvl w:ilvl="1" w:tplc="0BF4DEE8">
      <w:start w:val="1"/>
      <w:numFmt w:val="bullet"/>
      <w:lvlText w:val="o"/>
      <w:lvlJc w:val="left"/>
      <w:pPr>
        <w:ind w:left="1440" w:hanging="360"/>
      </w:pPr>
      <w:rPr>
        <w:rFonts w:ascii="Courier New" w:hAnsi="Courier New" w:hint="default"/>
      </w:rPr>
    </w:lvl>
    <w:lvl w:ilvl="2" w:tplc="090C86F0">
      <w:start w:val="1"/>
      <w:numFmt w:val="bullet"/>
      <w:lvlText w:val=""/>
      <w:lvlJc w:val="left"/>
      <w:pPr>
        <w:ind w:left="2160" w:hanging="360"/>
      </w:pPr>
      <w:rPr>
        <w:rFonts w:ascii="Wingdings" w:hAnsi="Wingdings" w:hint="default"/>
      </w:rPr>
    </w:lvl>
    <w:lvl w:ilvl="3" w:tplc="0D409B98">
      <w:start w:val="1"/>
      <w:numFmt w:val="bullet"/>
      <w:lvlText w:val=""/>
      <w:lvlJc w:val="left"/>
      <w:pPr>
        <w:ind w:left="2880" w:hanging="360"/>
      </w:pPr>
      <w:rPr>
        <w:rFonts w:ascii="Symbol" w:hAnsi="Symbol" w:hint="default"/>
      </w:rPr>
    </w:lvl>
    <w:lvl w:ilvl="4" w:tplc="C0EA67AC">
      <w:start w:val="1"/>
      <w:numFmt w:val="bullet"/>
      <w:lvlText w:val="o"/>
      <w:lvlJc w:val="left"/>
      <w:pPr>
        <w:ind w:left="3600" w:hanging="360"/>
      </w:pPr>
      <w:rPr>
        <w:rFonts w:ascii="Courier New" w:hAnsi="Courier New" w:hint="default"/>
      </w:rPr>
    </w:lvl>
    <w:lvl w:ilvl="5" w:tplc="92A8D410">
      <w:start w:val="1"/>
      <w:numFmt w:val="bullet"/>
      <w:lvlText w:val=""/>
      <w:lvlJc w:val="left"/>
      <w:pPr>
        <w:ind w:left="4320" w:hanging="360"/>
      </w:pPr>
      <w:rPr>
        <w:rFonts w:ascii="Wingdings" w:hAnsi="Wingdings" w:hint="default"/>
      </w:rPr>
    </w:lvl>
    <w:lvl w:ilvl="6" w:tplc="13C4B740">
      <w:start w:val="1"/>
      <w:numFmt w:val="bullet"/>
      <w:lvlText w:val=""/>
      <w:lvlJc w:val="left"/>
      <w:pPr>
        <w:ind w:left="5040" w:hanging="360"/>
      </w:pPr>
      <w:rPr>
        <w:rFonts w:ascii="Symbol" w:hAnsi="Symbol" w:hint="default"/>
      </w:rPr>
    </w:lvl>
    <w:lvl w:ilvl="7" w:tplc="8BA6DF60">
      <w:start w:val="1"/>
      <w:numFmt w:val="bullet"/>
      <w:lvlText w:val="o"/>
      <w:lvlJc w:val="left"/>
      <w:pPr>
        <w:ind w:left="5760" w:hanging="360"/>
      </w:pPr>
      <w:rPr>
        <w:rFonts w:ascii="Courier New" w:hAnsi="Courier New" w:hint="default"/>
      </w:rPr>
    </w:lvl>
    <w:lvl w:ilvl="8" w:tplc="038ED2C2">
      <w:start w:val="1"/>
      <w:numFmt w:val="bullet"/>
      <w:lvlText w:val=""/>
      <w:lvlJc w:val="left"/>
      <w:pPr>
        <w:ind w:left="6480" w:hanging="360"/>
      </w:pPr>
      <w:rPr>
        <w:rFonts w:ascii="Wingdings" w:hAnsi="Wingdings" w:hint="default"/>
      </w:rPr>
    </w:lvl>
  </w:abstractNum>
  <w:abstractNum w:abstractNumId="25" w15:restartNumberingAfterBreak="0">
    <w:nsid w:val="65E72641"/>
    <w:multiLevelType w:val="hybridMultilevel"/>
    <w:tmpl w:val="8750A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846831"/>
    <w:multiLevelType w:val="hybridMultilevel"/>
    <w:tmpl w:val="0E6C9E72"/>
    <w:lvl w:ilvl="0" w:tplc="FB4AFECC">
      <w:start w:val="1"/>
      <w:numFmt w:val="bullet"/>
      <w:lvlText w:val=""/>
      <w:lvlJc w:val="left"/>
      <w:pPr>
        <w:ind w:left="720" w:hanging="360"/>
      </w:pPr>
      <w:rPr>
        <w:rFonts w:ascii="Symbol" w:hAnsi="Symbol" w:hint="default"/>
      </w:rPr>
    </w:lvl>
    <w:lvl w:ilvl="1" w:tplc="88ACAB02">
      <w:start w:val="1"/>
      <w:numFmt w:val="bullet"/>
      <w:lvlText w:val="o"/>
      <w:lvlJc w:val="left"/>
      <w:pPr>
        <w:ind w:left="1440" w:hanging="360"/>
      </w:pPr>
      <w:rPr>
        <w:rFonts w:ascii="Courier New" w:hAnsi="Courier New" w:hint="default"/>
      </w:rPr>
    </w:lvl>
    <w:lvl w:ilvl="2" w:tplc="F28EC1D4">
      <w:start w:val="1"/>
      <w:numFmt w:val="bullet"/>
      <w:lvlText w:val=""/>
      <w:lvlJc w:val="left"/>
      <w:pPr>
        <w:ind w:left="2160" w:hanging="360"/>
      </w:pPr>
      <w:rPr>
        <w:rFonts w:ascii="Wingdings" w:hAnsi="Wingdings" w:hint="default"/>
      </w:rPr>
    </w:lvl>
    <w:lvl w:ilvl="3" w:tplc="64DEFCFA">
      <w:start w:val="1"/>
      <w:numFmt w:val="bullet"/>
      <w:lvlText w:val=""/>
      <w:lvlJc w:val="left"/>
      <w:pPr>
        <w:ind w:left="2880" w:hanging="360"/>
      </w:pPr>
      <w:rPr>
        <w:rFonts w:ascii="Symbol" w:hAnsi="Symbol" w:hint="default"/>
      </w:rPr>
    </w:lvl>
    <w:lvl w:ilvl="4" w:tplc="90C0AF68">
      <w:start w:val="1"/>
      <w:numFmt w:val="bullet"/>
      <w:lvlText w:val="o"/>
      <w:lvlJc w:val="left"/>
      <w:pPr>
        <w:ind w:left="3600" w:hanging="360"/>
      </w:pPr>
      <w:rPr>
        <w:rFonts w:ascii="Courier New" w:hAnsi="Courier New" w:hint="default"/>
      </w:rPr>
    </w:lvl>
    <w:lvl w:ilvl="5" w:tplc="BD90C9B0">
      <w:start w:val="1"/>
      <w:numFmt w:val="bullet"/>
      <w:lvlText w:val=""/>
      <w:lvlJc w:val="left"/>
      <w:pPr>
        <w:ind w:left="4320" w:hanging="360"/>
      </w:pPr>
      <w:rPr>
        <w:rFonts w:ascii="Wingdings" w:hAnsi="Wingdings" w:hint="default"/>
      </w:rPr>
    </w:lvl>
    <w:lvl w:ilvl="6" w:tplc="E4AAFA04">
      <w:start w:val="1"/>
      <w:numFmt w:val="bullet"/>
      <w:lvlText w:val=""/>
      <w:lvlJc w:val="left"/>
      <w:pPr>
        <w:ind w:left="5040" w:hanging="360"/>
      </w:pPr>
      <w:rPr>
        <w:rFonts w:ascii="Symbol" w:hAnsi="Symbol" w:hint="default"/>
      </w:rPr>
    </w:lvl>
    <w:lvl w:ilvl="7" w:tplc="1876C22E">
      <w:start w:val="1"/>
      <w:numFmt w:val="bullet"/>
      <w:lvlText w:val="o"/>
      <w:lvlJc w:val="left"/>
      <w:pPr>
        <w:ind w:left="5760" w:hanging="360"/>
      </w:pPr>
      <w:rPr>
        <w:rFonts w:ascii="Courier New" w:hAnsi="Courier New" w:hint="default"/>
      </w:rPr>
    </w:lvl>
    <w:lvl w:ilvl="8" w:tplc="EB4A0C04">
      <w:start w:val="1"/>
      <w:numFmt w:val="bullet"/>
      <w:lvlText w:val=""/>
      <w:lvlJc w:val="left"/>
      <w:pPr>
        <w:ind w:left="6480" w:hanging="360"/>
      </w:pPr>
      <w:rPr>
        <w:rFonts w:ascii="Wingdings" w:hAnsi="Wingdings" w:hint="default"/>
      </w:rPr>
    </w:lvl>
  </w:abstractNum>
  <w:abstractNum w:abstractNumId="27" w15:restartNumberingAfterBreak="0">
    <w:nsid w:val="71587EAB"/>
    <w:multiLevelType w:val="hybridMultilevel"/>
    <w:tmpl w:val="515A4C92"/>
    <w:lvl w:ilvl="0" w:tplc="A456F306">
      <w:start w:val="1"/>
      <w:numFmt w:val="bullet"/>
      <w:lvlText w:val=""/>
      <w:lvlJc w:val="left"/>
      <w:pPr>
        <w:ind w:left="753"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0A3A0D"/>
    <w:multiLevelType w:val="hybridMultilevel"/>
    <w:tmpl w:val="9546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557311">
    <w:abstractNumId w:val="4"/>
  </w:num>
  <w:num w:numId="2" w16cid:durableId="924655248">
    <w:abstractNumId w:val="24"/>
  </w:num>
  <w:num w:numId="3" w16cid:durableId="703209705">
    <w:abstractNumId w:val="13"/>
  </w:num>
  <w:num w:numId="4" w16cid:durableId="1260597252">
    <w:abstractNumId w:val="20"/>
  </w:num>
  <w:num w:numId="5" w16cid:durableId="245111514">
    <w:abstractNumId w:val="26"/>
  </w:num>
  <w:num w:numId="6" w16cid:durableId="556013011">
    <w:abstractNumId w:val="22"/>
  </w:num>
  <w:num w:numId="7" w16cid:durableId="2030182005">
    <w:abstractNumId w:val="19"/>
  </w:num>
  <w:num w:numId="8" w16cid:durableId="779909243">
    <w:abstractNumId w:val="8"/>
  </w:num>
  <w:num w:numId="9" w16cid:durableId="1734769635">
    <w:abstractNumId w:val="21"/>
  </w:num>
  <w:num w:numId="10" w16cid:durableId="599877413">
    <w:abstractNumId w:val="27"/>
  </w:num>
  <w:num w:numId="11" w16cid:durableId="32268383">
    <w:abstractNumId w:val="1"/>
  </w:num>
  <w:num w:numId="12" w16cid:durableId="1017539743">
    <w:abstractNumId w:val="5"/>
  </w:num>
  <w:num w:numId="13" w16cid:durableId="631180625">
    <w:abstractNumId w:val="16"/>
  </w:num>
  <w:num w:numId="14" w16cid:durableId="725298492">
    <w:abstractNumId w:val="23"/>
  </w:num>
  <w:num w:numId="15" w16cid:durableId="5146094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5474876">
    <w:abstractNumId w:val="18"/>
  </w:num>
  <w:num w:numId="17" w16cid:durableId="1384524972">
    <w:abstractNumId w:val="6"/>
  </w:num>
  <w:num w:numId="18" w16cid:durableId="1129860957">
    <w:abstractNumId w:val="0"/>
  </w:num>
  <w:num w:numId="19" w16cid:durableId="724991295">
    <w:abstractNumId w:val="12"/>
  </w:num>
  <w:num w:numId="20" w16cid:durableId="543559620">
    <w:abstractNumId w:val="28"/>
  </w:num>
  <w:num w:numId="21" w16cid:durableId="2135637957">
    <w:abstractNumId w:val="14"/>
  </w:num>
  <w:num w:numId="22" w16cid:durableId="1504659457">
    <w:abstractNumId w:val="7"/>
  </w:num>
  <w:num w:numId="23" w16cid:durableId="2071687747">
    <w:abstractNumId w:val="17"/>
  </w:num>
  <w:num w:numId="24" w16cid:durableId="86973207">
    <w:abstractNumId w:val="25"/>
  </w:num>
  <w:num w:numId="25" w16cid:durableId="1193568586">
    <w:abstractNumId w:val="3"/>
  </w:num>
  <w:num w:numId="26" w16cid:durableId="884751594">
    <w:abstractNumId w:val="9"/>
  </w:num>
  <w:num w:numId="27" w16cid:durableId="788821898">
    <w:abstractNumId w:val="15"/>
  </w:num>
  <w:num w:numId="28" w16cid:durableId="1888911202">
    <w:abstractNumId w:val="11"/>
  </w:num>
  <w:num w:numId="29" w16cid:durableId="1680234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2A7B"/>
    <w:rsid w:val="00000615"/>
    <w:rsid w:val="000007AB"/>
    <w:rsid w:val="00001341"/>
    <w:rsid w:val="0000296B"/>
    <w:rsid w:val="00004976"/>
    <w:rsid w:val="000049BF"/>
    <w:rsid w:val="00006559"/>
    <w:rsid w:val="00006C56"/>
    <w:rsid w:val="00006E72"/>
    <w:rsid w:val="0001270D"/>
    <w:rsid w:val="00013059"/>
    <w:rsid w:val="00013653"/>
    <w:rsid w:val="00013C11"/>
    <w:rsid w:val="00014CC5"/>
    <w:rsid w:val="000167E1"/>
    <w:rsid w:val="00017E06"/>
    <w:rsid w:val="0002001E"/>
    <w:rsid w:val="000202AA"/>
    <w:rsid w:val="000202F1"/>
    <w:rsid w:val="00020376"/>
    <w:rsid w:val="000204A3"/>
    <w:rsid w:val="0002088A"/>
    <w:rsid w:val="00020EB0"/>
    <w:rsid w:val="00021ACE"/>
    <w:rsid w:val="00022E26"/>
    <w:rsid w:val="00026EF9"/>
    <w:rsid w:val="00027A8B"/>
    <w:rsid w:val="0003068F"/>
    <w:rsid w:val="00030DF5"/>
    <w:rsid w:val="000312B4"/>
    <w:rsid w:val="000325EF"/>
    <w:rsid w:val="000338A1"/>
    <w:rsid w:val="00036D0E"/>
    <w:rsid w:val="00037158"/>
    <w:rsid w:val="0003766C"/>
    <w:rsid w:val="00041E64"/>
    <w:rsid w:val="000428DC"/>
    <w:rsid w:val="000435E7"/>
    <w:rsid w:val="00043B68"/>
    <w:rsid w:val="0004512B"/>
    <w:rsid w:val="00047102"/>
    <w:rsid w:val="0004718D"/>
    <w:rsid w:val="0004777A"/>
    <w:rsid w:val="00047C97"/>
    <w:rsid w:val="0005204F"/>
    <w:rsid w:val="00052D28"/>
    <w:rsid w:val="0005351A"/>
    <w:rsid w:val="00054264"/>
    <w:rsid w:val="000553B6"/>
    <w:rsid w:val="00057266"/>
    <w:rsid w:val="00060E7A"/>
    <w:rsid w:val="00060E90"/>
    <w:rsid w:val="00060E9E"/>
    <w:rsid w:val="00061424"/>
    <w:rsid w:val="00062140"/>
    <w:rsid w:val="00062742"/>
    <w:rsid w:val="00062DF5"/>
    <w:rsid w:val="00063EBC"/>
    <w:rsid w:val="00064352"/>
    <w:rsid w:val="00064A33"/>
    <w:rsid w:val="00065840"/>
    <w:rsid w:val="00066F44"/>
    <w:rsid w:val="000674A0"/>
    <w:rsid w:val="0007038E"/>
    <w:rsid w:val="00070536"/>
    <w:rsid w:val="0007141D"/>
    <w:rsid w:val="000717BF"/>
    <w:rsid w:val="00071EBC"/>
    <w:rsid w:val="000721B4"/>
    <w:rsid w:val="00074B7F"/>
    <w:rsid w:val="000776F3"/>
    <w:rsid w:val="00077F2D"/>
    <w:rsid w:val="00080F39"/>
    <w:rsid w:val="00084A26"/>
    <w:rsid w:val="00085588"/>
    <w:rsid w:val="000865CC"/>
    <w:rsid w:val="00086A5D"/>
    <w:rsid w:val="000876FE"/>
    <w:rsid w:val="00090271"/>
    <w:rsid w:val="00090973"/>
    <w:rsid w:val="00092E6D"/>
    <w:rsid w:val="0009547B"/>
    <w:rsid w:val="000962A2"/>
    <w:rsid w:val="000969FB"/>
    <w:rsid w:val="00097666"/>
    <w:rsid w:val="000A15BE"/>
    <w:rsid w:val="000A2E1C"/>
    <w:rsid w:val="000A36BA"/>
    <w:rsid w:val="000A36F7"/>
    <w:rsid w:val="000A39D1"/>
    <w:rsid w:val="000A5ACB"/>
    <w:rsid w:val="000A7AE1"/>
    <w:rsid w:val="000B06F6"/>
    <w:rsid w:val="000B0C79"/>
    <w:rsid w:val="000B1892"/>
    <w:rsid w:val="000B2F4F"/>
    <w:rsid w:val="000B3285"/>
    <w:rsid w:val="000B4CE8"/>
    <w:rsid w:val="000B504B"/>
    <w:rsid w:val="000B574E"/>
    <w:rsid w:val="000B59AE"/>
    <w:rsid w:val="000B5C36"/>
    <w:rsid w:val="000B6BB0"/>
    <w:rsid w:val="000B7526"/>
    <w:rsid w:val="000C0E2A"/>
    <w:rsid w:val="000C0FF3"/>
    <w:rsid w:val="000C2382"/>
    <w:rsid w:val="000C23EA"/>
    <w:rsid w:val="000C3DC2"/>
    <w:rsid w:val="000C3DCD"/>
    <w:rsid w:val="000C4DA6"/>
    <w:rsid w:val="000C5C28"/>
    <w:rsid w:val="000D05D6"/>
    <w:rsid w:val="000D07A8"/>
    <w:rsid w:val="000D26F1"/>
    <w:rsid w:val="000D2929"/>
    <w:rsid w:val="000D3DC7"/>
    <w:rsid w:val="000D4206"/>
    <w:rsid w:val="000D5DBF"/>
    <w:rsid w:val="000D60E8"/>
    <w:rsid w:val="000D6AC5"/>
    <w:rsid w:val="000D77EB"/>
    <w:rsid w:val="000E0892"/>
    <w:rsid w:val="000E0D97"/>
    <w:rsid w:val="000E1947"/>
    <w:rsid w:val="000E1C17"/>
    <w:rsid w:val="000E1D28"/>
    <w:rsid w:val="000E3948"/>
    <w:rsid w:val="000E4169"/>
    <w:rsid w:val="000E4D30"/>
    <w:rsid w:val="000E4EB0"/>
    <w:rsid w:val="000E5060"/>
    <w:rsid w:val="000E597C"/>
    <w:rsid w:val="000E5CD0"/>
    <w:rsid w:val="000E65E8"/>
    <w:rsid w:val="000E7742"/>
    <w:rsid w:val="000F01B2"/>
    <w:rsid w:val="000F3C86"/>
    <w:rsid w:val="000F3CE1"/>
    <w:rsid w:val="000F4137"/>
    <w:rsid w:val="000F470D"/>
    <w:rsid w:val="000F7EC6"/>
    <w:rsid w:val="0010054C"/>
    <w:rsid w:val="001009B3"/>
    <w:rsid w:val="00100C89"/>
    <w:rsid w:val="001015C3"/>
    <w:rsid w:val="00102359"/>
    <w:rsid w:val="0010285D"/>
    <w:rsid w:val="001033B8"/>
    <w:rsid w:val="00103476"/>
    <w:rsid w:val="00103490"/>
    <w:rsid w:val="00106D86"/>
    <w:rsid w:val="00106F4C"/>
    <w:rsid w:val="00107EEE"/>
    <w:rsid w:val="00110E07"/>
    <w:rsid w:val="0011178F"/>
    <w:rsid w:val="00112B92"/>
    <w:rsid w:val="00114E55"/>
    <w:rsid w:val="0011536C"/>
    <w:rsid w:val="00116E4F"/>
    <w:rsid w:val="00116F96"/>
    <w:rsid w:val="00117217"/>
    <w:rsid w:val="00117FBE"/>
    <w:rsid w:val="00117FF5"/>
    <w:rsid w:val="0012127A"/>
    <w:rsid w:val="00121D0F"/>
    <w:rsid w:val="0012220C"/>
    <w:rsid w:val="00122504"/>
    <w:rsid w:val="001234BE"/>
    <w:rsid w:val="0012394C"/>
    <w:rsid w:val="00123D74"/>
    <w:rsid w:val="001241DB"/>
    <w:rsid w:val="00124EF9"/>
    <w:rsid w:val="001254FE"/>
    <w:rsid w:val="0012589A"/>
    <w:rsid w:val="001261E3"/>
    <w:rsid w:val="00127861"/>
    <w:rsid w:val="00132C6C"/>
    <w:rsid w:val="0013373B"/>
    <w:rsid w:val="00135BBD"/>
    <w:rsid w:val="001365B7"/>
    <w:rsid w:val="001367D8"/>
    <w:rsid w:val="0014066D"/>
    <w:rsid w:val="00140AFB"/>
    <w:rsid w:val="00140CB2"/>
    <w:rsid w:val="00140F05"/>
    <w:rsid w:val="00142120"/>
    <w:rsid w:val="00143C78"/>
    <w:rsid w:val="00146928"/>
    <w:rsid w:val="00146A68"/>
    <w:rsid w:val="00150680"/>
    <w:rsid w:val="0015148B"/>
    <w:rsid w:val="00151938"/>
    <w:rsid w:val="0015234A"/>
    <w:rsid w:val="001524A1"/>
    <w:rsid w:val="001528B6"/>
    <w:rsid w:val="00153F75"/>
    <w:rsid w:val="00155A20"/>
    <w:rsid w:val="00155C91"/>
    <w:rsid w:val="00157878"/>
    <w:rsid w:val="00163A7C"/>
    <w:rsid w:val="00164E4B"/>
    <w:rsid w:val="0016539D"/>
    <w:rsid w:val="00166BA8"/>
    <w:rsid w:val="00167223"/>
    <w:rsid w:val="001674B2"/>
    <w:rsid w:val="00171453"/>
    <w:rsid w:val="00171E49"/>
    <w:rsid w:val="00173070"/>
    <w:rsid w:val="0017322D"/>
    <w:rsid w:val="00173C97"/>
    <w:rsid w:val="0017436B"/>
    <w:rsid w:val="001744FF"/>
    <w:rsid w:val="00174C52"/>
    <w:rsid w:val="00176279"/>
    <w:rsid w:val="00176E7D"/>
    <w:rsid w:val="00177315"/>
    <w:rsid w:val="00177499"/>
    <w:rsid w:val="00177503"/>
    <w:rsid w:val="00177885"/>
    <w:rsid w:val="001809AC"/>
    <w:rsid w:val="001815D2"/>
    <w:rsid w:val="00181A74"/>
    <w:rsid w:val="00181DC2"/>
    <w:rsid w:val="00182EDE"/>
    <w:rsid w:val="00182FB4"/>
    <w:rsid w:val="0018370F"/>
    <w:rsid w:val="00185476"/>
    <w:rsid w:val="0018589B"/>
    <w:rsid w:val="00185948"/>
    <w:rsid w:val="00185965"/>
    <w:rsid w:val="00185A87"/>
    <w:rsid w:val="00187D9E"/>
    <w:rsid w:val="0019253C"/>
    <w:rsid w:val="00192A63"/>
    <w:rsid w:val="001931A0"/>
    <w:rsid w:val="00193442"/>
    <w:rsid w:val="00193B92"/>
    <w:rsid w:val="0019484D"/>
    <w:rsid w:val="00196DEB"/>
    <w:rsid w:val="0019718A"/>
    <w:rsid w:val="00197B51"/>
    <w:rsid w:val="001A2156"/>
    <w:rsid w:val="001A4D09"/>
    <w:rsid w:val="001A5C5A"/>
    <w:rsid w:val="001A7D5E"/>
    <w:rsid w:val="001B07CE"/>
    <w:rsid w:val="001B087B"/>
    <w:rsid w:val="001B0E52"/>
    <w:rsid w:val="001B3924"/>
    <w:rsid w:val="001B4647"/>
    <w:rsid w:val="001B6EA3"/>
    <w:rsid w:val="001B7796"/>
    <w:rsid w:val="001B7CF6"/>
    <w:rsid w:val="001C0A77"/>
    <w:rsid w:val="001C583A"/>
    <w:rsid w:val="001C6A67"/>
    <w:rsid w:val="001C6AB5"/>
    <w:rsid w:val="001C7835"/>
    <w:rsid w:val="001D0EEB"/>
    <w:rsid w:val="001D1188"/>
    <w:rsid w:val="001D148C"/>
    <w:rsid w:val="001D2CC0"/>
    <w:rsid w:val="001D3DC1"/>
    <w:rsid w:val="001D44CE"/>
    <w:rsid w:val="001D4D96"/>
    <w:rsid w:val="001D4F26"/>
    <w:rsid w:val="001D69BB"/>
    <w:rsid w:val="001D7262"/>
    <w:rsid w:val="001E088D"/>
    <w:rsid w:val="001E231B"/>
    <w:rsid w:val="001E3964"/>
    <w:rsid w:val="001E40DB"/>
    <w:rsid w:val="001E465E"/>
    <w:rsid w:val="001E4759"/>
    <w:rsid w:val="001E4CC9"/>
    <w:rsid w:val="001E5A0D"/>
    <w:rsid w:val="001E5CA2"/>
    <w:rsid w:val="001E5D45"/>
    <w:rsid w:val="001E624A"/>
    <w:rsid w:val="001E64C5"/>
    <w:rsid w:val="001E69AB"/>
    <w:rsid w:val="001E6E2D"/>
    <w:rsid w:val="001E72B1"/>
    <w:rsid w:val="001F1A92"/>
    <w:rsid w:val="001F2738"/>
    <w:rsid w:val="001F46EC"/>
    <w:rsid w:val="001F75BC"/>
    <w:rsid w:val="002010CA"/>
    <w:rsid w:val="002015EC"/>
    <w:rsid w:val="00204C7B"/>
    <w:rsid w:val="00205185"/>
    <w:rsid w:val="0020552F"/>
    <w:rsid w:val="00205BA7"/>
    <w:rsid w:val="002071B4"/>
    <w:rsid w:val="002075AB"/>
    <w:rsid w:val="00207B8E"/>
    <w:rsid w:val="00207D63"/>
    <w:rsid w:val="002113DC"/>
    <w:rsid w:val="00211BA8"/>
    <w:rsid w:val="00213190"/>
    <w:rsid w:val="00213C04"/>
    <w:rsid w:val="00213DE9"/>
    <w:rsid w:val="002163A6"/>
    <w:rsid w:val="00220DE7"/>
    <w:rsid w:val="00221BAC"/>
    <w:rsid w:val="0022263F"/>
    <w:rsid w:val="002233E1"/>
    <w:rsid w:val="002245CE"/>
    <w:rsid w:val="0022528E"/>
    <w:rsid w:val="002272A7"/>
    <w:rsid w:val="002274D0"/>
    <w:rsid w:val="002278E3"/>
    <w:rsid w:val="00227CEB"/>
    <w:rsid w:val="002309A2"/>
    <w:rsid w:val="00231FE9"/>
    <w:rsid w:val="00232810"/>
    <w:rsid w:val="00232A16"/>
    <w:rsid w:val="00232E4F"/>
    <w:rsid w:val="0023326D"/>
    <w:rsid w:val="0023404A"/>
    <w:rsid w:val="00235885"/>
    <w:rsid w:val="00235973"/>
    <w:rsid w:val="00235E26"/>
    <w:rsid w:val="00236B11"/>
    <w:rsid w:val="00237978"/>
    <w:rsid w:val="00240837"/>
    <w:rsid w:val="0024248D"/>
    <w:rsid w:val="002431F7"/>
    <w:rsid w:val="002447BC"/>
    <w:rsid w:val="0024571D"/>
    <w:rsid w:val="00245F96"/>
    <w:rsid w:val="002469A8"/>
    <w:rsid w:val="00247213"/>
    <w:rsid w:val="00250DE9"/>
    <w:rsid w:val="00251581"/>
    <w:rsid w:val="002517E3"/>
    <w:rsid w:val="00252F2B"/>
    <w:rsid w:val="002547C4"/>
    <w:rsid w:val="00260404"/>
    <w:rsid w:val="0026148D"/>
    <w:rsid w:val="00261EAF"/>
    <w:rsid w:val="002621BC"/>
    <w:rsid w:val="002630DC"/>
    <w:rsid w:val="00264628"/>
    <w:rsid w:val="00265AC7"/>
    <w:rsid w:val="00266DD6"/>
    <w:rsid w:val="0027129D"/>
    <w:rsid w:val="00271578"/>
    <w:rsid w:val="002745D7"/>
    <w:rsid w:val="00275CE3"/>
    <w:rsid w:val="00275DFE"/>
    <w:rsid w:val="0027751B"/>
    <w:rsid w:val="0027785F"/>
    <w:rsid w:val="00277B29"/>
    <w:rsid w:val="00280769"/>
    <w:rsid w:val="00281620"/>
    <w:rsid w:val="00283507"/>
    <w:rsid w:val="002844CA"/>
    <w:rsid w:val="00285824"/>
    <w:rsid w:val="00285F93"/>
    <w:rsid w:val="0028607D"/>
    <w:rsid w:val="002862AA"/>
    <w:rsid w:val="002877D5"/>
    <w:rsid w:val="00287A02"/>
    <w:rsid w:val="00291F26"/>
    <w:rsid w:val="00294533"/>
    <w:rsid w:val="00296B54"/>
    <w:rsid w:val="00296CF6"/>
    <w:rsid w:val="002A006C"/>
    <w:rsid w:val="002A01A6"/>
    <w:rsid w:val="002A171F"/>
    <w:rsid w:val="002A1FB0"/>
    <w:rsid w:val="002A7000"/>
    <w:rsid w:val="002A7904"/>
    <w:rsid w:val="002B070F"/>
    <w:rsid w:val="002B0754"/>
    <w:rsid w:val="002B09D7"/>
    <w:rsid w:val="002B14B5"/>
    <w:rsid w:val="002B18F1"/>
    <w:rsid w:val="002B2478"/>
    <w:rsid w:val="002B2A9D"/>
    <w:rsid w:val="002B4B3C"/>
    <w:rsid w:val="002B4F99"/>
    <w:rsid w:val="002B593A"/>
    <w:rsid w:val="002B63EA"/>
    <w:rsid w:val="002B7789"/>
    <w:rsid w:val="002C1080"/>
    <w:rsid w:val="002C1A83"/>
    <w:rsid w:val="002C3442"/>
    <w:rsid w:val="002C3915"/>
    <w:rsid w:val="002C3E94"/>
    <w:rsid w:val="002C4FB8"/>
    <w:rsid w:val="002D0E10"/>
    <w:rsid w:val="002D1F20"/>
    <w:rsid w:val="002D20A5"/>
    <w:rsid w:val="002D222C"/>
    <w:rsid w:val="002D27CF"/>
    <w:rsid w:val="002D2BAA"/>
    <w:rsid w:val="002D2D6D"/>
    <w:rsid w:val="002D3560"/>
    <w:rsid w:val="002D398C"/>
    <w:rsid w:val="002D3EA6"/>
    <w:rsid w:val="002D3F79"/>
    <w:rsid w:val="002D40CA"/>
    <w:rsid w:val="002D40DB"/>
    <w:rsid w:val="002D6AF5"/>
    <w:rsid w:val="002D7FBE"/>
    <w:rsid w:val="002E2548"/>
    <w:rsid w:val="002E267F"/>
    <w:rsid w:val="002E2DCD"/>
    <w:rsid w:val="002F0B2D"/>
    <w:rsid w:val="002F10D8"/>
    <w:rsid w:val="002F1573"/>
    <w:rsid w:val="002F24C8"/>
    <w:rsid w:val="002F3147"/>
    <w:rsid w:val="002F36AF"/>
    <w:rsid w:val="002F3964"/>
    <w:rsid w:val="002F5C63"/>
    <w:rsid w:val="002F71C1"/>
    <w:rsid w:val="002F7803"/>
    <w:rsid w:val="002F7BB1"/>
    <w:rsid w:val="0030294B"/>
    <w:rsid w:val="003031E5"/>
    <w:rsid w:val="00303317"/>
    <w:rsid w:val="00304113"/>
    <w:rsid w:val="00304BD3"/>
    <w:rsid w:val="00305928"/>
    <w:rsid w:val="00306CEF"/>
    <w:rsid w:val="003070B1"/>
    <w:rsid w:val="00310AEF"/>
    <w:rsid w:val="00310B32"/>
    <w:rsid w:val="00310D9A"/>
    <w:rsid w:val="00310F38"/>
    <w:rsid w:val="0031226A"/>
    <w:rsid w:val="00315EFA"/>
    <w:rsid w:val="00316A68"/>
    <w:rsid w:val="00320477"/>
    <w:rsid w:val="00320D9B"/>
    <w:rsid w:val="0032125B"/>
    <w:rsid w:val="00321440"/>
    <w:rsid w:val="00323D10"/>
    <w:rsid w:val="003242A9"/>
    <w:rsid w:val="0032560C"/>
    <w:rsid w:val="00326E5C"/>
    <w:rsid w:val="0032736C"/>
    <w:rsid w:val="0033235F"/>
    <w:rsid w:val="00332882"/>
    <w:rsid w:val="0033376F"/>
    <w:rsid w:val="00333F14"/>
    <w:rsid w:val="00340701"/>
    <w:rsid w:val="003424C3"/>
    <w:rsid w:val="00343054"/>
    <w:rsid w:val="003435F9"/>
    <w:rsid w:val="00343B04"/>
    <w:rsid w:val="00344BAF"/>
    <w:rsid w:val="00345517"/>
    <w:rsid w:val="003459E7"/>
    <w:rsid w:val="003464B8"/>
    <w:rsid w:val="0034696C"/>
    <w:rsid w:val="00346E70"/>
    <w:rsid w:val="003477AC"/>
    <w:rsid w:val="00350858"/>
    <w:rsid w:val="003518C3"/>
    <w:rsid w:val="00352E8A"/>
    <w:rsid w:val="003530FE"/>
    <w:rsid w:val="00353208"/>
    <w:rsid w:val="0035469F"/>
    <w:rsid w:val="0035533A"/>
    <w:rsid w:val="00356E57"/>
    <w:rsid w:val="00357223"/>
    <w:rsid w:val="00360E9C"/>
    <w:rsid w:val="00361423"/>
    <w:rsid w:val="00362518"/>
    <w:rsid w:val="00362ECC"/>
    <w:rsid w:val="00363A96"/>
    <w:rsid w:val="00364C5B"/>
    <w:rsid w:val="00365707"/>
    <w:rsid w:val="0036603E"/>
    <w:rsid w:val="00367059"/>
    <w:rsid w:val="00367D0D"/>
    <w:rsid w:val="003700A6"/>
    <w:rsid w:val="003710A7"/>
    <w:rsid w:val="0037166A"/>
    <w:rsid w:val="00372A1A"/>
    <w:rsid w:val="00373949"/>
    <w:rsid w:val="003739B6"/>
    <w:rsid w:val="00375E03"/>
    <w:rsid w:val="0037697A"/>
    <w:rsid w:val="00377D13"/>
    <w:rsid w:val="00380F94"/>
    <w:rsid w:val="0038195E"/>
    <w:rsid w:val="00381A1C"/>
    <w:rsid w:val="00381CA9"/>
    <w:rsid w:val="0038273F"/>
    <w:rsid w:val="00382AAA"/>
    <w:rsid w:val="0038540C"/>
    <w:rsid w:val="00385B53"/>
    <w:rsid w:val="00386AE7"/>
    <w:rsid w:val="00387E93"/>
    <w:rsid w:val="00391646"/>
    <w:rsid w:val="00391888"/>
    <w:rsid w:val="003927DE"/>
    <w:rsid w:val="003932B4"/>
    <w:rsid w:val="003947FE"/>
    <w:rsid w:val="00394DBA"/>
    <w:rsid w:val="00395970"/>
    <w:rsid w:val="00395C30"/>
    <w:rsid w:val="00396585"/>
    <w:rsid w:val="00397A83"/>
    <w:rsid w:val="00397D32"/>
    <w:rsid w:val="003A05F0"/>
    <w:rsid w:val="003A306C"/>
    <w:rsid w:val="003A3655"/>
    <w:rsid w:val="003A3A68"/>
    <w:rsid w:val="003A676A"/>
    <w:rsid w:val="003A6981"/>
    <w:rsid w:val="003A6C9F"/>
    <w:rsid w:val="003A6FB2"/>
    <w:rsid w:val="003B079F"/>
    <w:rsid w:val="003B0C7C"/>
    <w:rsid w:val="003B0E4C"/>
    <w:rsid w:val="003B5C52"/>
    <w:rsid w:val="003B696F"/>
    <w:rsid w:val="003B6A57"/>
    <w:rsid w:val="003C0084"/>
    <w:rsid w:val="003C1858"/>
    <w:rsid w:val="003C2348"/>
    <w:rsid w:val="003C3141"/>
    <w:rsid w:val="003C348C"/>
    <w:rsid w:val="003C39BA"/>
    <w:rsid w:val="003C52E7"/>
    <w:rsid w:val="003D0AAC"/>
    <w:rsid w:val="003D0B62"/>
    <w:rsid w:val="003D1291"/>
    <w:rsid w:val="003D1627"/>
    <w:rsid w:val="003D185D"/>
    <w:rsid w:val="003D2B5D"/>
    <w:rsid w:val="003D3A9A"/>
    <w:rsid w:val="003D47B8"/>
    <w:rsid w:val="003D576B"/>
    <w:rsid w:val="003D6625"/>
    <w:rsid w:val="003E29CF"/>
    <w:rsid w:val="003E30D5"/>
    <w:rsid w:val="003E4288"/>
    <w:rsid w:val="003E5D4E"/>
    <w:rsid w:val="003E5E65"/>
    <w:rsid w:val="003E5FDE"/>
    <w:rsid w:val="003E6750"/>
    <w:rsid w:val="003E76CC"/>
    <w:rsid w:val="003F04C3"/>
    <w:rsid w:val="003F0D3C"/>
    <w:rsid w:val="003F2261"/>
    <w:rsid w:val="003F4FC8"/>
    <w:rsid w:val="003F5FEB"/>
    <w:rsid w:val="003F714D"/>
    <w:rsid w:val="003F769F"/>
    <w:rsid w:val="003F7AE2"/>
    <w:rsid w:val="00400327"/>
    <w:rsid w:val="0040211E"/>
    <w:rsid w:val="004022E4"/>
    <w:rsid w:val="004025CD"/>
    <w:rsid w:val="00402765"/>
    <w:rsid w:val="0040667B"/>
    <w:rsid w:val="00406689"/>
    <w:rsid w:val="00406FB4"/>
    <w:rsid w:val="00407152"/>
    <w:rsid w:val="00407596"/>
    <w:rsid w:val="0040765E"/>
    <w:rsid w:val="0040770B"/>
    <w:rsid w:val="0041051D"/>
    <w:rsid w:val="004105D1"/>
    <w:rsid w:val="00411194"/>
    <w:rsid w:val="00411C2A"/>
    <w:rsid w:val="00412028"/>
    <w:rsid w:val="004124EE"/>
    <w:rsid w:val="00414941"/>
    <w:rsid w:val="00414A96"/>
    <w:rsid w:val="00417082"/>
    <w:rsid w:val="0041740D"/>
    <w:rsid w:val="00420CF8"/>
    <w:rsid w:val="004212DA"/>
    <w:rsid w:val="00421F0D"/>
    <w:rsid w:val="004223A3"/>
    <w:rsid w:val="00422FED"/>
    <w:rsid w:val="0042312B"/>
    <w:rsid w:val="00431CDF"/>
    <w:rsid w:val="0043400D"/>
    <w:rsid w:val="0043436E"/>
    <w:rsid w:val="00434452"/>
    <w:rsid w:val="0043483C"/>
    <w:rsid w:val="00434A23"/>
    <w:rsid w:val="00435CC1"/>
    <w:rsid w:val="004364B1"/>
    <w:rsid w:val="00437967"/>
    <w:rsid w:val="0044045A"/>
    <w:rsid w:val="0044084F"/>
    <w:rsid w:val="00441562"/>
    <w:rsid w:val="00441661"/>
    <w:rsid w:val="00442207"/>
    <w:rsid w:val="00444CA1"/>
    <w:rsid w:val="004454D7"/>
    <w:rsid w:val="00445CFD"/>
    <w:rsid w:val="00447112"/>
    <w:rsid w:val="00447688"/>
    <w:rsid w:val="004500C1"/>
    <w:rsid w:val="004505FB"/>
    <w:rsid w:val="00450655"/>
    <w:rsid w:val="00450AD2"/>
    <w:rsid w:val="00451054"/>
    <w:rsid w:val="00452316"/>
    <w:rsid w:val="00452710"/>
    <w:rsid w:val="00452976"/>
    <w:rsid w:val="00453AEB"/>
    <w:rsid w:val="0045429E"/>
    <w:rsid w:val="004546E6"/>
    <w:rsid w:val="00455FCF"/>
    <w:rsid w:val="004577A0"/>
    <w:rsid w:val="00457BFC"/>
    <w:rsid w:val="00460912"/>
    <w:rsid w:val="00460C3D"/>
    <w:rsid w:val="004618CB"/>
    <w:rsid w:val="00462114"/>
    <w:rsid w:val="004623AD"/>
    <w:rsid w:val="0046650F"/>
    <w:rsid w:val="00466EAD"/>
    <w:rsid w:val="00466EE8"/>
    <w:rsid w:val="00467A6C"/>
    <w:rsid w:val="0047023D"/>
    <w:rsid w:val="004707D9"/>
    <w:rsid w:val="00471BD5"/>
    <w:rsid w:val="00472B33"/>
    <w:rsid w:val="00472EC7"/>
    <w:rsid w:val="0047342A"/>
    <w:rsid w:val="004741CA"/>
    <w:rsid w:val="004741CF"/>
    <w:rsid w:val="00475032"/>
    <w:rsid w:val="0047609B"/>
    <w:rsid w:val="00476C0C"/>
    <w:rsid w:val="00477180"/>
    <w:rsid w:val="00477F1D"/>
    <w:rsid w:val="00480744"/>
    <w:rsid w:val="00481D6D"/>
    <w:rsid w:val="004827D5"/>
    <w:rsid w:val="0048285B"/>
    <w:rsid w:val="00487211"/>
    <w:rsid w:val="00487758"/>
    <w:rsid w:val="004911A4"/>
    <w:rsid w:val="004939A5"/>
    <w:rsid w:val="00493E75"/>
    <w:rsid w:val="004942EA"/>
    <w:rsid w:val="0049484E"/>
    <w:rsid w:val="004949D1"/>
    <w:rsid w:val="0049551B"/>
    <w:rsid w:val="00496533"/>
    <w:rsid w:val="00496DC8"/>
    <w:rsid w:val="00497D97"/>
    <w:rsid w:val="004A0B4B"/>
    <w:rsid w:val="004A14BE"/>
    <w:rsid w:val="004A242D"/>
    <w:rsid w:val="004A479D"/>
    <w:rsid w:val="004A6409"/>
    <w:rsid w:val="004A6FFA"/>
    <w:rsid w:val="004B0064"/>
    <w:rsid w:val="004B14CC"/>
    <w:rsid w:val="004B5EE1"/>
    <w:rsid w:val="004B60D9"/>
    <w:rsid w:val="004B6BBD"/>
    <w:rsid w:val="004C13BF"/>
    <w:rsid w:val="004C1C3F"/>
    <w:rsid w:val="004C2A7B"/>
    <w:rsid w:val="004C4124"/>
    <w:rsid w:val="004C4BD0"/>
    <w:rsid w:val="004C528D"/>
    <w:rsid w:val="004C7064"/>
    <w:rsid w:val="004D1642"/>
    <w:rsid w:val="004D165B"/>
    <w:rsid w:val="004D18F6"/>
    <w:rsid w:val="004D1C8C"/>
    <w:rsid w:val="004D29C4"/>
    <w:rsid w:val="004D421C"/>
    <w:rsid w:val="004D4A20"/>
    <w:rsid w:val="004D4E65"/>
    <w:rsid w:val="004D51EE"/>
    <w:rsid w:val="004D596F"/>
    <w:rsid w:val="004D60AB"/>
    <w:rsid w:val="004D6EF5"/>
    <w:rsid w:val="004D74E4"/>
    <w:rsid w:val="004E15E7"/>
    <w:rsid w:val="004E1D2E"/>
    <w:rsid w:val="004E2995"/>
    <w:rsid w:val="004E3D53"/>
    <w:rsid w:val="004E448B"/>
    <w:rsid w:val="004E496F"/>
    <w:rsid w:val="004E49E1"/>
    <w:rsid w:val="004E544F"/>
    <w:rsid w:val="004E56BB"/>
    <w:rsid w:val="004E5FAC"/>
    <w:rsid w:val="004E6344"/>
    <w:rsid w:val="004E761B"/>
    <w:rsid w:val="004E7677"/>
    <w:rsid w:val="004F00EC"/>
    <w:rsid w:val="004F0726"/>
    <w:rsid w:val="004F1502"/>
    <w:rsid w:val="004F1719"/>
    <w:rsid w:val="004F38A3"/>
    <w:rsid w:val="004F390E"/>
    <w:rsid w:val="004F3A94"/>
    <w:rsid w:val="004F4F89"/>
    <w:rsid w:val="004F6094"/>
    <w:rsid w:val="0050010C"/>
    <w:rsid w:val="00502CA8"/>
    <w:rsid w:val="00503325"/>
    <w:rsid w:val="00503949"/>
    <w:rsid w:val="00503FAB"/>
    <w:rsid w:val="00504A75"/>
    <w:rsid w:val="00507247"/>
    <w:rsid w:val="0050786C"/>
    <w:rsid w:val="00510C10"/>
    <w:rsid w:val="005129A3"/>
    <w:rsid w:val="0051308E"/>
    <w:rsid w:val="0051309B"/>
    <w:rsid w:val="00513322"/>
    <w:rsid w:val="0051472D"/>
    <w:rsid w:val="005154F2"/>
    <w:rsid w:val="00515549"/>
    <w:rsid w:val="00515A08"/>
    <w:rsid w:val="0051611A"/>
    <w:rsid w:val="00516E71"/>
    <w:rsid w:val="005174DD"/>
    <w:rsid w:val="005176B9"/>
    <w:rsid w:val="005179C6"/>
    <w:rsid w:val="00517B51"/>
    <w:rsid w:val="00517BF7"/>
    <w:rsid w:val="005202CC"/>
    <w:rsid w:val="005206A6"/>
    <w:rsid w:val="0052107C"/>
    <w:rsid w:val="0052121C"/>
    <w:rsid w:val="005214DD"/>
    <w:rsid w:val="00521F21"/>
    <w:rsid w:val="005220EF"/>
    <w:rsid w:val="00522311"/>
    <w:rsid w:val="005233AC"/>
    <w:rsid w:val="00524CAE"/>
    <w:rsid w:val="00524E54"/>
    <w:rsid w:val="005250B4"/>
    <w:rsid w:val="00525572"/>
    <w:rsid w:val="00525D0A"/>
    <w:rsid w:val="00526E2C"/>
    <w:rsid w:val="00526F8C"/>
    <w:rsid w:val="00526FDF"/>
    <w:rsid w:val="00527004"/>
    <w:rsid w:val="0052714F"/>
    <w:rsid w:val="00531B76"/>
    <w:rsid w:val="0053423D"/>
    <w:rsid w:val="00534C96"/>
    <w:rsid w:val="00534F94"/>
    <w:rsid w:val="0053690A"/>
    <w:rsid w:val="00536E1C"/>
    <w:rsid w:val="00537633"/>
    <w:rsid w:val="005405D3"/>
    <w:rsid w:val="00541196"/>
    <w:rsid w:val="00541C6C"/>
    <w:rsid w:val="00542D64"/>
    <w:rsid w:val="005436B8"/>
    <w:rsid w:val="005455EC"/>
    <w:rsid w:val="005462A1"/>
    <w:rsid w:val="00546F47"/>
    <w:rsid w:val="00547D7B"/>
    <w:rsid w:val="00550103"/>
    <w:rsid w:val="005506AF"/>
    <w:rsid w:val="0055240F"/>
    <w:rsid w:val="0055318B"/>
    <w:rsid w:val="005559DD"/>
    <w:rsid w:val="00555C97"/>
    <w:rsid w:val="00556EBE"/>
    <w:rsid w:val="00557B73"/>
    <w:rsid w:val="005600E9"/>
    <w:rsid w:val="00560EAB"/>
    <w:rsid w:val="00561183"/>
    <w:rsid w:val="00562B80"/>
    <w:rsid w:val="00562F64"/>
    <w:rsid w:val="005636BF"/>
    <w:rsid w:val="0056377F"/>
    <w:rsid w:val="005637C2"/>
    <w:rsid w:val="0056425D"/>
    <w:rsid w:val="005650E8"/>
    <w:rsid w:val="0057055D"/>
    <w:rsid w:val="0057104D"/>
    <w:rsid w:val="005725E2"/>
    <w:rsid w:val="00572CEA"/>
    <w:rsid w:val="00573569"/>
    <w:rsid w:val="005739B1"/>
    <w:rsid w:val="00573CA6"/>
    <w:rsid w:val="005762CE"/>
    <w:rsid w:val="005767D2"/>
    <w:rsid w:val="00576913"/>
    <w:rsid w:val="0057702A"/>
    <w:rsid w:val="0057784B"/>
    <w:rsid w:val="0058144E"/>
    <w:rsid w:val="0058342C"/>
    <w:rsid w:val="005838A4"/>
    <w:rsid w:val="00583BF7"/>
    <w:rsid w:val="00583DD2"/>
    <w:rsid w:val="00583F35"/>
    <w:rsid w:val="00584C3E"/>
    <w:rsid w:val="0058600A"/>
    <w:rsid w:val="0058614A"/>
    <w:rsid w:val="00587666"/>
    <w:rsid w:val="00594E54"/>
    <w:rsid w:val="0059517B"/>
    <w:rsid w:val="005962CE"/>
    <w:rsid w:val="00597D1D"/>
    <w:rsid w:val="00597EFB"/>
    <w:rsid w:val="005A0171"/>
    <w:rsid w:val="005A0EE1"/>
    <w:rsid w:val="005A1408"/>
    <w:rsid w:val="005A3A9C"/>
    <w:rsid w:val="005A547C"/>
    <w:rsid w:val="005A5855"/>
    <w:rsid w:val="005A59A4"/>
    <w:rsid w:val="005A5EB2"/>
    <w:rsid w:val="005A7537"/>
    <w:rsid w:val="005B1941"/>
    <w:rsid w:val="005B1D13"/>
    <w:rsid w:val="005B1F8A"/>
    <w:rsid w:val="005B2B59"/>
    <w:rsid w:val="005B4000"/>
    <w:rsid w:val="005B5039"/>
    <w:rsid w:val="005B6099"/>
    <w:rsid w:val="005B6CA8"/>
    <w:rsid w:val="005B6DFD"/>
    <w:rsid w:val="005C0F48"/>
    <w:rsid w:val="005C1360"/>
    <w:rsid w:val="005C2E07"/>
    <w:rsid w:val="005C405C"/>
    <w:rsid w:val="005C5382"/>
    <w:rsid w:val="005C559B"/>
    <w:rsid w:val="005C5DB5"/>
    <w:rsid w:val="005C669E"/>
    <w:rsid w:val="005C72C2"/>
    <w:rsid w:val="005C77FD"/>
    <w:rsid w:val="005C7D24"/>
    <w:rsid w:val="005D18F1"/>
    <w:rsid w:val="005D1BE7"/>
    <w:rsid w:val="005D1ECB"/>
    <w:rsid w:val="005D1FB5"/>
    <w:rsid w:val="005D4738"/>
    <w:rsid w:val="005D5338"/>
    <w:rsid w:val="005D6377"/>
    <w:rsid w:val="005D6722"/>
    <w:rsid w:val="005D70FA"/>
    <w:rsid w:val="005D7918"/>
    <w:rsid w:val="005D7BA4"/>
    <w:rsid w:val="005E0BA4"/>
    <w:rsid w:val="005E138B"/>
    <w:rsid w:val="005E32BC"/>
    <w:rsid w:val="005E3569"/>
    <w:rsid w:val="005E4FD8"/>
    <w:rsid w:val="005E5218"/>
    <w:rsid w:val="005E70DB"/>
    <w:rsid w:val="005E72AA"/>
    <w:rsid w:val="005E7B69"/>
    <w:rsid w:val="005F026F"/>
    <w:rsid w:val="005F05ED"/>
    <w:rsid w:val="005F13F0"/>
    <w:rsid w:val="005F20D2"/>
    <w:rsid w:val="005F2CDA"/>
    <w:rsid w:val="005F430F"/>
    <w:rsid w:val="005F503F"/>
    <w:rsid w:val="005F523E"/>
    <w:rsid w:val="005F6609"/>
    <w:rsid w:val="005F6BD6"/>
    <w:rsid w:val="005F7815"/>
    <w:rsid w:val="005F7DC5"/>
    <w:rsid w:val="0060079B"/>
    <w:rsid w:val="00602B33"/>
    <w:rsid w:val="00602C94"/>
    <w:rsid w:val="00603411"/>
    <w:rsid w:val="00603A5F"/>
    <w:rsid w:val="0060563B"/>
    <w:rsid w:val="0060587C"/>
    <w:rsid w:val="0060664A"/>
    <w:rsid w:val="00606BC1"/>
    <w:rsid w:val="006076C7"/>
    <w:rsid w:val="00613196"/>
    <w:rsid w:val="0061328E"/>
    <w:rsid w:val="0061332F"/>
    <w:rsid w:val="00616C20"/>
    <w:rsid w:val="0061789B"/>
    <w:rsid w:val="00617B03"/>
    <w:rsid w:val="0062070F"/>
    <w:rsid w:val="00620933"/>
    <w:rsid w:val="00623671"/>
    <w:rsid w:val="00624274"/>
    <w:rsid w:val="00624497"/>
    <w:rsid w:val="00627BC6"/>
    <w:rsid w:val="00627D7C"/>
    <w:rsid w:val="0063019B"/>
    <w:rsid w:val="00630CB5"/>
    <w:rsid w:val="00630EF0"/>
    <w:rsid w:val="00630FC8"/>
    <w:rsid w:val="00631225"/>
    <w:rsid w:val="00631DF4"/>
    <w:rsid w:val="00632EFA"/>
    <w:rsid w:val="006335E8"/>
    <w:rsid w:val="006343D7"/>
    <w:rsid w:val="0063489D"/>
    <w:rsid w:val="006363C0"/>
    <w:rsid w:val="00640496"/>
    <w:rsid w:val="00640D8A"/>
    <w:rsid w:val="00641654"/>
    <w:rsid w:val="00644015"/>
    <w:rsid w:val="006443F3"/>
    <w:rsid w:val="00645A7E"/>
    <w:rsid w:val="0064789A"/>
    <w:rsid w:val="00647F7D"/>
    <w:rsid w:val="00650B09"/>
    <w:rsid w:val="00651C96"/>
    <w:rsid w:val="006520BB"/>
    <w:rsid w:val="00653349"/>
    <w:rsid w:val="0065450A"/>
    <w:rsid w:val="006615C8"/>
    <w:rsid w:val="00662716"/>
    <w:rsid w:val="00662F2F"/>
    <w:rsid w:val="00665717"/>
    <w:rsid w:val="00665F6D"/>
    <w:rsid w:val="00666068"/>
    <w:rsid w:val="006667EE"/>
    <w:rsid w:val="00670738"/>
    <w:rsid w:val="006711C5"/>
    <w:rsid w:val="00673516"/>
    <w:rsid w:val="0067627C"/>
    <w:rsid w:val="0067627F"/>
    <w:rsid w:val="006766C7"/>
    <w:rsid w:val="00676A75"/>
    <w:rsid w:val="006812A5"/>
    <w:rsid w:val="00682332"/>
    <w:rsid w:val="006848ED"/>
    <w:rsid w:val="00685426"/>
    <w:rsid w:val="0068631A"/>
    <w:rsid w:val="00687892"/>
    <w:rsid w:val="0069036F"/>
    <w:rsid w:val="00690C36"/>
    <w:rsid w:val="00691269"/>
    <w:rsid w:val="006926C3"/>
    <w:rsid w:val="006926C4"/>
    <w:rsid w:val="006935D9"/>
    <w:rsid w:val="006936BC"/>
    <w:rsid w:val="00695203"/>
    <w:rsid w:val="00695A7E"/>
    <w:rsid w:val="00696224"/>
    <w:rsid w:val="00696601"/>
    <w:rsid w:val="006972A2"/>
    <w:rsid w:val="006A1DFC"/>
    <w:rsid w:val="006A2D68"/>
    <w:rsid w:val="006A2D97"/>
    <w:rsid w:val="006A3BBC"/>
    <w:rsid w:val="006A467C"/>
    <w:rsid w:val="006A5056"/>
    <w:rsid w:val="006A510F"/>
    <w:rsid w:val="006A55E1"/>
    <w:rsid w:val="006A6100"/>
    <w:rsid w:val="006B065D"/>
    <w:rsid w:val="006B0F64"/>
    <w:rsid w:val="006B1852"/>
    <w:rsid w:val="006B221C"/>
    <w:rsid w:val="006B36D8"/>
    <w:rsid w:val="006B3BD7"/>
    <w:rsid w:val="006B43C7"/>
    <w:rsid w:val="006B499E"/>
    <w:rsid w:val="006B4E88"/>
    <w:rsid w:val="006B62BC"/>
    <w:rsid w:val="006B62D4"/>
    <w:rsid w:val="006B7E3A"/>
    <w:rsid w:val="006C05E1"/>
    <w:rsid w:val="006C08E0"/>
    <w:rsid w:val="006C1001"/>
    <w:rsid w:val="006C1EF0"/>
    <w:rsid w:val="006C212B"/>
    <w:rsid w:val="006C42A3"/>
    <w:rsid w:val="006C63E0"/>
    <w:rsid w:val="006C7BB9"/>
    <w:rsid w:val="006D0DCC"/>
    <w:rsid w:val="006D248B"/>
    <w:rsid w:val="006D2756"/>
    <w:rsid w:val="006D2BA8"/>
    <w:rsid w:val="006D2F7E"/>
    <w:rsid w:val="006D311F"/>
    <w:rsid w:val="006D3200"/>
    <w:rsid w:val="006D3EC2"/>
    <w:rsid w:val="006D43F5"/>
    <w:rsid w:val="006D5175"/>
    <w:rsid w:val="006D5AE5"/>
    <w:rsid w:val="006D619F"/>
    <w:rsid w:val="006D62B1"/>
    <w:rsid w:val="006E02F2"/>
    <w:rsid w:val="006E164C"/>
    <w:rsid w:val="006E2487"/>
    <w:rsid w:val="006E3ABA"/>
    <w:rsid w:val="006E49ED"/>
    <w:rsid w:val="006E4BA8"/>
    <w:rsid w:val="006E5492"/>
    <w:rsid w:val="006E6323"/>
    <w:rsid w:val="006E67E8"/>
    <w:rsid w:val="006F06E6"/>
    <w:rsid w:val="006F0AC7"/>
    <w:rsid w:val="006F1790"/>
    <w:rsid w:val="006F4105"/>
    <w:rsid w:val="006F417F"/>
    <w:rsid w:val="006F4A65"/>
    <w:rsid w:val="006F4C1C"/>
    <w:rsid w:val="006F4D32"/>
    <w:rsid w:val="006F6119"/>
    <w:rsid w:val="006F744C"/>
    <w:rsid w:val="006F7C62"/>
    <w:rsid w:val="007009DE"/>
    <w:rsid w:val="00700EB2"/>
    <w:rsid w:val="0070172E"/>
    <w:rsid w:val="00702351"/>
    <w:rsid w:val="007033DA"/>
    <w:rsid w:val="00704BAC"/>
    <w:rsid w:val="00705986"/>
    <w:rsid w:val="00705DC6"/>
    <w:rsid w:val="00707D34"/>
    <w:rsid w:val="0071021F"/>
    <w:rsid w:val="0071121B"/>
    <w:rsid w:val="007112C1"/>
    <w:rsid w:val="00711B65"/>
    <w:rsid w:val="00711D15"/>
    <w:rsid w:val="0071293E"/>
    <w:rsid w:val="00712D21"/>
    <w:rsid w:val="00712EDF"/>
    <w:rsid w:val="00713727"/>
    <w:rsid w:val="00713FA5"/>
    <w:rsid w:val="007154B8"/>
    <w:rsid w:val="007154DF"/>
    <w:rsid w:val="0071593D"/>
    <w:rsid w:val="00716F3A"/>
    <w:rsid w:val="00717769"/>
    <w:rsid w:val="00717EBB"/>
    <w:rsid w:val="00720137"/>
    <w:rsid w:val="00720E5F"/>
    <w:rsid w:val="00721065"/>
    <w:rsid w:val="007219D3"/>
    <w:rsid w:val="00722865"/>
    <w:rsid w:val="00722C4F"/>
    <w:rsid w:val="007232E2"/>
    <w:rsid w:val="007236CA"/>
    <w:rsid w:val="007249C0"/>
    <w:rsid w:val="007250F2"/>
    <w:rsid w:val="00725AEB"/>
    <w:rsid w:val="007279E4"/>
    <w:rsid w:val="00731F1F"/>
    <w:rsid w:val="00732361"/>
    <w:rsid w:val="00732D1D"/>
    <w:rsid w:val="00732D43"/>
    <w:rsid w:val="007330D2"/>
    <w:rsid w:val="00734939"/>
    <w:rsid w:val="00736076"/>
    <w:rsid w:val="0073703C"/>
    <w:rsid w:val="00737B1A"/>
    <w:rsid w:val="00740AA7"/>
    <w:rsid w:val="00740B75"/>
    <w:rsid w:val="00740EE2"/>
    <w:rsid w:val="00741BFA"/>
    <w:rsid w:val="007424F3"/>
    <w:rsid w:val="00743248"/>
    <w:rsid w:val="00743C10"/>
    <w:rsid w:val="00744060"/>
    <w:rsid w:val="0074424F"/>
    <w:rsid w:val="007453AD"/>
    <w:rsid w:val="0074614B"/>
    <w:rsid w:val="007461EB"/>
    <w:rsid w:val="007509BD"/>
    <w:rsid w:val="00751A05"/>
    <w:rsid w:val="0075257B"/>
    <w:rsid w:val="00752616"/>
    <w:rsid w:val="0075265D"/>
    <w:rsid w:val="00752824"/>
    <w:rsid w:val="0075374E"/>
    <w:rsid w:val="00754F2F"/>
    <w:rsid w:val="007550B3"/>
    <w:rsid w:val="00756876"/>
    <w:rsid w:val="007568A9"/>
    <w:rsid w:val="0075764F"/>
    <w:rsid w:val="00757DA5"/>
    <w:rsid w:val="00760AA3"/>
    <w:rsid w:val="007643B4"/>
    <w:rsid w:val="007659F4"/>
    <w:rsid w:val="007672E7"/>
    <w:rsid w:val="0076794A"/>
    <w:rsid w:val="007701D1"/>
    <w:rsid w:val="00770F50"/>
    <w:rsid w:val="007713FA"/>
    <w:rsid w:val="00771FA7"/>
    <w:rsid w:val="007728D5"/>
    <w:rsid w:val="007743BC"/>
    <w:rsid w:val="007746CB"/>
    <w:rsid w:val="0077554E"/>
    <w:rsid w:val="00776E0B"/>
    <w:rsid w:val="007804B9"/>
    <w:rsid w:val="0078231C"/>
    <w:rsid w:val="0078262C"/>
    <w:rsid w:val="00783F7A"/>
    <w:rsid w:val="00785D28"/>
    <w:rsid w:val="00785FB1"/>
    <w:rsid w:val="00787068"/>
    <w:rsid w:val="00787301"/>
    <w:rsid w:val="00791E9D"/>
    <w:rsid w:val="00793038"/>
    <w:rsid w:val="00794F91"/>
    <w:rsid w:val="007978C1"/>
    <w:rsid w:val="007A0E23"/>
    <w:rsid w:val="007A1A74"/>
    <w:rsid w:val="007A1B90"/>
    <w:rsid w:val="007A26BD"/>
    <w:rsid w:val="007A2A65"/>
    <w:rsid w:val="007A3A49"/>
    <w:rsid w:val="007A3EA4"/>
    <w:rsid w:val="007A4E73"/>
    <w:rsid w:val="007A50DE"/>
    <w:rsid w:val="007A5720"/>
    <w:rsid w:val="007A7F1F"/>
    <w:rsid w:val="007B0CBF"/>
    <w:rsid w:val="007B0FD9"/>
    <w:rsid w:val="007B125B"/>
    <w:rsid w:val="007B2C91"/>
    <w:rsid w:val="007B5B1E"/>
    <w:rsid w:val="007B61E1"/>
    <w:rsid w:val="007B6526"/>
    <w:rsid w:val="007B69B3"/>
    <w:rsid w:val="007B7F07"/>
    <w:rsid w:val="007C1763"/>
    <w:rsid w:val="007C1D72"/>
    <w:rsid w:val="007C2DF7"/>
    <w:rsid w:val="007C3AD3"/>
    <w:rsid w:val="007C46EE"/>
    <w:rsid w:val="007C6312"/>
    <w:rsid w:val="007C69F1"/>
    <w:rsid w:val="007D02EA"/>
    <w:rsid w:val="007D170D"/>
    <w:rsid w:val="007D1CF6"/>
    <w:rsid w:val="007E0D42"/>
    <w:rsid w:val="007E17FB"/>
    <w:rsid w:val="007E201A"/>
    <w:rsid w:val="007E22B9"/>
    <w:rsid w:val="007E2841"/>
    <w:rsid w:val="007E318E"/>
    <w:rsid w:val="007E492C"/>
    <w:rsid w:val="007E492D"/>
    <w:rsid w:val="007E63E7"/>
    <w:rsid w:val="007F0675"/>
    <w:rsid w:val="007F1F22"/>
    <w:rsid w:val="007F26D9"/>
    <w:rsid w:val="007F2BA2"/>
    <w:rsid w:val="007F38DE"/>
    <w:rsid w:val="007F48CD"/>
    <w:rsid w:val="007F4A80"/>
    <w:rsid w:val="007F5642"/>
    <w:rsid w:val="007F598F"/>
    <w:rsid w:val="007F6F21"/>
    <w:rsid w:val="00800DFD"/>
    <w:rsid w:val="0080277C"/>
    <w:rsid w:val="008037F8"/>
    <w:rsid w:val="00803A9F"/>
    <w:rsid w:val="00805455"/>
    <w:rsid w:val="008054F9"/>
    <w:rsid w:val="00805BCD"/>
    <w:rsid w:val="00805FF3"/>
    <w:rsid w:val="00806869"/>
    <w:rsid w:val="0080750B"/>
    <w:rsid w:val="008079C8"/>
    <w:rsid w:val="0081007D"/>
    <w:rsid w:val="008102C0"/>
    <w:rsid w:val="008109FE"/>
    <w:rsid w:val="00811C12"/>
    <w:rsid w:val="00815B07"/>
    <w:rsid w:val="00816715"/>
    <w:rsid w:val="00817019"/>
    <w:rsid w:val="00820689"/>
    <w:rsid w:val="00820BF3"/>
    <w:rsid w:val="0082107B"/>
    <w:rsid w:val="00822F62"/>
    <w:rsid w:val="00822FD1"/>
    <w:rsid w:val="00823F94"/>
    <w:rsid w:val="00824EB7"/>
    <w:rsid w:val="0082503B"/>
    <w:rsid w:val="00825C9F"/>
    <w:rsid w:val="00826396"/>
    <w:rsid w:val="0082653D"/>
    <w:rsid w:val="008268B4"/>
    <w:rsid w:val="0082726B"/>
    <w:rsid w:val="00827EC1"/>
    <w:rsid w:val="00830C8C"/>
    <w:rsid w:val="00831B51"/>
    <w:rsid w:val="008325DA"/>
    <w:rsid w:val="00832647"/>
    <w:rsid w:val="00833365"/>
    <w:rsid w:val="0083338E"/>
    <w:rsid w:val="00833AA6"/>
    <w:rsid w:val="00834F63"/>
    <w:rsid w:val="00836B53"/>
    <w:rsid w:val="00837C53"/>
    <w:rsid w:val="00843C67"/>
    <w:rsid w:val="0084470A"/>
    <w:rsid w:val="008463B2"/>
    <w:rsid w:val="0084649F"/>
    <w:rsid w:val="00846C9A"/>
    <w:rsid w:val="008521B7"/>
    <w:rsid w:val="00852CD0"/>
    <w:rsid w:val="00852F63"/>
    <w:rsid w:val="008544A4"/>
    <w:rsid w:val="008551C9"/>
    <w:rsid w:val="00855221"/>
    <w:rsid w:val="008565FD"/>
    <w:rsid w:val="0085736F"/>
    <w:rsid w:val="008578CC"/>
    <w:rsid w:val="008644C8"/>
    <w:rsid w:val="0086619C"/>
    <w:rsid w:val="0086623F"/>
    <w:rsid w:val="00866BF0"/>
    <w:rsid w:val="00871EB6"/>
    <w:rsid w:val="0087423E"/>
    <w:rsid w:val="008743DE"/>
    <w:rsid w:val="00874A2D"/>
    <w:rsid w:val="00875E72"/>
    <w:rsid w:val="00877CC5"/>
    <w:rsid w:val="008800F3"/>
    <w:rsid w:val="00880559"/>
    <w:rsid w:val="00880A5D"/>
    <w:rsid w:val="00880EEA"/>
    <w:rsid w:val="0088217B"/>
    <w:rsid w:val="00882705"/>
    <w:rsid w:val="0088356D"/>
    <w:rsid w:val="00883704"/>
    <w:rsid w:val="0088502D"/>
    <w:rsid w:val="0088621A"/>
    <w:rsid w:val="008876DF"/>
    <w:rsid w:val="008877E0"/>
    <w:rsid w:val="008878FA"/>
    <w:rsid w:val="00887CD9"/>
    <w:rsid w:val="00890D89"/>
    <w:rsid w:val="00891CCB"/>
    <w:rsid w:val="00894905"/>
    <w:rsid w:val="00895F00"/>
    <w:rsid w:val="00896C05"/>
    <w:rsid w:val="00896D03"/>
    <w:rsid w:val="008A08C9"/>
    <w:rsid w:val="008A0ED8"/>
    <w:rsid w:val="008A126B"/>
    <w:rsid w:val="008A2886"/>
    <w:rsid w:val="008A301D"/>
    <w:rsid w:val="008A3977"/>
    <w:rsid w:val="008A431B"/>
    <w:rsid w:val="008A4ACF"/>
    <w:rsid w:val="008A5270"/>
    <w:rsid w:val="008A52A8"/>
    <w:rsid w:val="008B3DD5"/>
    <w:rsid w:val="008B41A4"/>
    <w:rsid w:val="008B4EA5"/>
    <w:rsid w:val="008B55F1"/>
    <w:rsid w:val="008B563C"/>
    <w:rsid w:val="008B57CD"/>
    <w:rsid w:val="008B6C00"/>
    <w:rsid w:val="008C008B"/>
    <w:rsid w:val="008C09F4"/>
    <w:rsid w:val="008C1215"/>
    <w:rsid w:val="008C1F5E"/>
    <w:rsid w:val="008C2E09"/>
    <w:rsid w:val="008C41CE"/>
    <w:rsid w:val="008C554C"/>
    <w:rsid w:val="008C584D"/>
    <w:rsid w:val="008C607E"/>
    <w:rsid w:val="008C6764"/>
    <w:rsid w:val="008D3271"/>
    <w:rsid w:val="008D520B"/>
    <w:rsid w:val="008D57E8"/>
    <w:rsid w:val="008D7290"/>
    <w:rsid w:val="008E0690"/>
    <w:rsid w:val="008E1F9B"/>
    <w:rsid w:val="008E2006"/>
    <w:rsid w:val="008E2AD6"/>
    <w:rsid w:val="008E3AB2"/>
    <w:rsid w:val="008E4001"/>
    <w:rsid w:val="008E4246"/>
    <w:rsid w:val="008E49C6"/>
    <w:rsid w:val="008E4AE4"/>
    <w:rsid w:val="008E5A0F"/>
    <w:rsid w:val="008E5ECD"/>
    <w:rsid w:val="008E63CE"/>
    <w:rsid w:val="008E7C55"/>
    <w:rsid w:val="008F0807"/>
    <w:rsid w:val="008F0909"/>
    <w:rsid w:val="008F0A27"/>
    <w:rsid w:val="008F0D3C"/>
    <w:rsid w:val="008F1628"/>
    <w:rsid w:val="008F17AC"/>
    <w:rsid w:val="008F1984"/>
    <w:rsid w:val="008F2405"/>
    <w:rsid w:val="008F3008"/>
    <w:rsid w:val="008F49A2"/>
    <w:rsid w:val="008F5DE4"/>
    <w:rsid w:val="008F6EA4"/>
    <w:rsid w:val="009026CA"/>
    <w:rsid w:val="00903473"/>
    <w:rsid w:val="009036E2"/>
    <w:rsid w:val="00903B1B"/>
    <w:rsid w:val="00903F3A"/>
    <w:rsid w:val="0090507F"/>
    <w:rsid w:val="00905BB1"/>
    <w:rsid w:val="00905E03"/>
    <w:rsid w:val="00905E0D"/>
    <w:rsid w:val="00910974"/>
    <w:rsid w:val="00911372"/>
    <w:rsid w:val="00912320"/>
    <w:rsid w:val="00912BA0"/>
    <w:rsid w:val="009135F0"/>
    <w:rsid w:val="00915FDB"/>
    <w:rsid w:val="00916779"/>
    <w:rsid w:val="00917728"/>
    <w:rsid w:val="00917932"/>
    <w:rsid w:val="009200D0"/>
    <w:rsid w:val="00920863"/>
    <w:rsid w:val="00921411"/>
    <w:rsid w:val="00921FDA"/>
    <w:rsid w:val="009224FA"/>
    <w:rsid w:val="00922599"/>
    <w:rsid w:val="00922C4D"/>
    <w:rsid w:val="00924959"/>
    <w:rsid w:val="00925852"/>
    <w:rsid w:val="009262A0"/>
    <w:rsid w:val="00926C0C"/>
    <w:rsid w:val="00930894"/>
    <w:rsid w:val="00933E5B"/>
    <w:rsid w:val="009348CF"/>
    <w:rsid w:val="0093575C"/>
    <w:rsid w:val="0093597F"/>
    <w:rsid w:val="00935E4B"/>
    <w:rsid w:val="009366C5"/>
    <w:rsid w:val="00936A22"/>
    <w:rsid w:val="00936E04"/>
    <w:rsid w:val="00937473"/>
    <w:rsid w:val="00937C0C"/>
    <w:rsid w:val="00941E7A"/>
    <w:rsid w:val="00942FFE"/>
    <w:rsid w:val="00944A5D"/>
    <w:rsid w:val="00946882"/>
    <w:rsid w:val="00947CA0"/>
    <w:rsid w:val="0095290A"/>
    <w:rsid w:val="00954DA0"/>
    <w:rsid w:val="009556DC"/>
    <w:rsid w:val="009565C7"/>
    <w:rsid w:val="009575BB"/>
    <w:rsid w:val="00960047"/>
    <w:rsid w:val="00960A8A"/>
    <w:rsid w:val="00961B1B"/>
    <w:rsid w:val="009623CA"/>
    <w:rsid w:val="00962667"/>
    <w:rsid w:val="0096485C"/>
    <w:rsid w:val="00964EE9"/>
    <w:rsid w:val="009651CC"/>
    <w:rsid w:val="00965415"/>
    <w:rsid w:val="00965C5F"/>
    <w:rsid w:val="009701CD"/>
    <w:rsid w:val="00970CF4"/>
    <w:rsid w:val="00971F32"/>
    <w:rsid w:val="009727C7"/>
    <w:rsid w:val="00973438"/>
    <w:rsid w:val="00973D21"/>
    <w:rsid w:val="00976F89"/>
    <w:rsid w:val="009774D2"/>
    <w:rsid w:val="009800C6"/>
    <w:rsid w:val="0098025D"/>
    <w:rsid w:val="009821BE"/>
    <w:rsid w:val="00982679"/>
    <w:rsid w:val="00982DEA"/>
    <w:rsid w:val="009836EC"/>
    <w:rsid w:val="009852C4"/>
    <w:rsid w:val="00985A4B"/>
    <w:rsid w:val="0098638C"/>
    <w:rsid w:val="00986A15"/>
    <w:rsid w:val="00990327"/>
    <w:rsid w:val="00990C87"/>
    <w:rsid w:val="00990E80"/>
    <w:rsid w:val="00991BB9"/>
    <w:rsid w:val="009927C3"/>
    <w:rsid w:val="00993115"/>
    <w:rsid w:val="009938E4"/>
    <w:rsid w:val="00993E88"/>
    <w:rsid w:val="00997107"/>
    <w:rsid w:val="009A043A"/>
    <w:rsid w:val="009A0A8A"/>
    <w:rsid w:val="009A28F7"/>
    <w:rsid w:val="009A4931"/>
    <w:rsid w:val="009A4E0A"/>
    <w:rsid w:val="009B23A2"/>
    <w:rsid w:val="009B3185"/>
    <w:rsid w:val="009B415E"/>
    <w:rsid w:val="009B4523"/>
    <w:rsid w:val="009B529B"/>
    <w:rsid w:val="009B5984"/>
    <w:rsid w:val="009B6612"/>
    <w:rsid w:val="009B76F0"/>
    <w:rsid w:val="009C054B"/>
    <w:rsid w:val="009C0D55"/>
    <w:rsid w:val="009C0F84"/>
    <w:rsid w:val="009C453D"/>
    <w:rsid w:val="009C5BA4"/>
    <w:rsid w:val="009C64CF"/>
    <w:rsid w:val="009D1C87"/>
    <w:rsid w:val="009D2E83"/>
    <w:rsid w:val="009D4520"/>
    <w:rsid w:val="009D5529"/>
    <w:rsid w:val="009D5713"/>
    <w:rsid w:val="009D7ABE"/>
    <w:rsid w:val="009E0A16"/>
    <w:rsid w:val="009E2410"/>
    <w:rsid w:val="009E3424"/>
    <w:rsid w:val="009E3950"/>
    <w:rsid w:val="009E495F"/>
    <w:rsid w:val="009E6A98"/>
    <w:rsid w:val="009F2B16"/>
    <w:rsid w:val="009F340D"/>
    <w:rsid w:val="009F4C71"/>
    <w:rsid w:val="009F55A9"/>
    <w:rsid w:val="009F5F32"/>
    <w:rsid w:val="009F6266"/>
    <w:rsid w:val="009F65DA"/>
    <w:rsid w:val="009F68F1"/>
    <w:rsid w:val="009F6EEA"/>
    <w:rsid w:val="009F6FBD"/>
    <w:rsid w:val="009F70A2"/>
    <w:rsid w:val="009F7336"/>
    <w:rsid w:val="009F75DF"/>
    <w:rsid w:val="009F791B"/>
    <w:rsid w:val="009F7B4F"/>
    <w:rsid w:val="00A009E4"/>
    <w:rsid w:val="00A01088"/>
    <w:rsid w:val="00A02A24"/>
    <w:rsid w:val="00A03613"/>
    <w:rsid w:val="00A0392E"/>
    <w:rsid w:val="00A05D4F"/>
    <w:rsid w:val="00A06A0A"/>
    <w:rsid w:val="00A0741A"/>
    <w:rsid w:val="00A108F0"/>
    <w:rsid w:val="00A11B3F"/>
    <w:rsid w:val="00A11BCA"/>
    <w:rsid w:val="00A131E2"/>
    <w:rsid w:val="00A137B6"/>
    <w:rsid w:val="00A13F47"/>
    <w:rsid w:val="00A14DF0"/>
    <w:rsid w:val="00A165F9"/>
    <w:rsid w:val="00A167A6"/>
    <w:rsid w:val="00A173B2"/>
    <w:rsid w:val="00A17A22"/>
    <w:rsid w:val="00A23739"/>
    <w:rsid w:val="00A23D23"/>
    <w:rsid w:val="00A24BFC"/>
    <w:rsid w:val="00A255AF"/>
    <w:rsid w:val="00A25F2F"/>
    <w:rsid w:val="00A268D8"/>
    <w:rsid w:val="00A302B0"/>
    <w:rsid w:val="00A31951"/>
    <w:rsid w:val="00A323CB"/>
    <w:rsid w:val="00A3242D"/>
    <w:rsid w:val="00A359B2"/>
    <w:rsid w:val="00A35C81"/>
    <w:rsid w:val="00A366B4"/>
    <w:rsid w:val="00A40978"/>
    <w:rsid w:val="00A416D2"/>
    <w:rsid w:val="00A41B0B"/>
    <w:rsid w:val="00A43306"/>
    <w:rsid w:val="00A44DFF"/>
    <w:rsid w:val="00A44F08"/>
    <w:rsid w:val="00A45114"/>
    <w:rsid w:val="00A459BC"/>
    <w:rsid w:val="00A45BC1"/>
    <w:rsid w:val="00A47265"/>
    <w:rsid w:val="00A4778D"/>
    <w:rsid w:val="00A5021E"/>
    <w:rsid w:val="00A51AAB"/>
    <w:rsid w:val="00A54AE2"/>
    <w:rsid w:val="00A562C4"/>
    <w:rsid w:val="00A57BE6"/>
    <w:rsid w:val="00A6142D"/>
    <w:rsid w:val="00A624D8"/>
    <w:rsid w:val="00A644F7"/>
    <w:rsid w:val="00A6460F"/>
    <w:rsid w:val="00A65334"/>
    <w:rsid w:val="00A66290"/>
    <w:rsid w:val="00A66AA8"/>
    <w:rsid w:val="00A70788"/>
    <w:rsid w:val="00A72192"/>
    <w:rsid w:val="00A72821"/>
    <w:rsid w:val="00A73DEF"/>
    <w:rsid w:val="00A753F9"/>
    <w:rsid w:val="00A75934"/>
    <w:rsid w:val="00A765DF"/>
    <w:rsid w:val="00A76665"/>
    <w:rsid w:val="00A80B31"/>
    <w:rsid w:val="00A810A3"/>
    <w:rsid w:val="00A81D2A"/>
    <w:rsid w:val="00A81EA6"/>
    <w:rsid w:val="00A826AE"/>
    <w:rsid w:val="00A82A72"/>
    <w:rsid w:val="00A82E5D"/>
    <w:rsid w:val="00A841B1"/>
    <w:rsid w:val="00A847A3"/>
    <w:rsid w:val="00A85858"/>
    <w:rsid w:val="00A866E6"/>
    <w:rsid w:val="00A90E91"/>
    <w:rsid w:val="00A90EFB"/>
    <w:rsid w:val="00A90FED"/>
    <w:rsid w:val="00A91535"/>
    <w:rsid w:val="00A9211F"/>
    <w:rsid w:val="00A93D41"/>
    <w:rsid w:val="00A948AC"/>
    <w:rsid w:val="00A94F38"/>
    <w:rsid w:val="00A954D5"/>
    <w:rsid w:val="00A959A7"/>
    <w:rsid w:val="00AA0766"/>
    <w:rsid w:val="00AA1761"/>
    <w:rsid w:val="00AA2A37"/>
    <w:rsid w:val="00AA342C"/>
    <w:rsid w:val="00AA38C0"/>
    <w:rsid w:val="00AA56CF"/>
    <w:rsid w:val="00AA62B6"/>
    <w:rsid w:val="00AA7818"/>
    <w:rsid w:val="00AB011D"/>
    <w:rsid w:val="00AB250B"/>
    <w:rsid w:val="00AB26BF"/>
    <w:rsid w:val="00AB2D0D"/>
    <w:rsid w:val="00AB62A9"/>
    <w:rsid w:val="00AB68B7"/>
    <w:rsid w:val="00AB6E09"/>
    <w:rsid w:val="00AC00D7"/>
    <w:rsid w:val="00AC175D"/>
    <w:rsid w:val="00AC37FB"/>
    <w:rsid w:val="00AC4026"/>
    <w:rsid w:val="00AC5247"/>
    <w:rsid w:val="00AC6262"/>
    <w:rsid w:val="00AC6DC6"/>
    <w:rsid w:val="00AD16AC"/>
    <w:rsid w:val="00AD1789"/>
    <w:rsid w:val="00AD1CF6"/>
    <w:rsid w:val="00AD2941"/>
    <w:rsid w:val="00AD307E"/>
    <w:rsid w:val="00AD3FB5"/>
    <w:rsid w:val="00AD4EC6"/>
    <w:rsid w:val="00AD5B90"/>
    <w:rsid w:val="00AD781E"/>
    <w:rsid w:val="00AD78CB"/>
    <w:rsid w:val="00AE0489"/>
    <w:rsid w:val="00AE0798"/>
    <w:rsid w:val="00AE083F"/>
    <w:rsid w:val="00AE2A23"/>
    <w:rsid w:val="00AE3907"/>
    <w:rsid w:val="00AE3E92"/>
    <w:rsid w:val="00AE4E2E"/>
    <w:rsid w:val="00AE557C"/>
    <w:rsid w:val="00AE669E"/>
    <w:rsid w:val="00AE7B1D"/>
    <w:rsid w:val="00AE7B80"/>
    <w:rsid w:val="00AE7F78"/>
    <w:rsid w:val="00AF02BB"/>
    <w:rsid w:val="00AF0CC0"/>
    <w:rsid w:val="00AF0F90"/>
    <w:rsid w:val="00AF22C7"/>
    <w:rsid w:val="00AF30AA"/>
    <w:rsid w:val="00AF3431"/>
    <w:rsid w:val="00AF4AEA"/>
    <w:rsid w:val="00AF674C"/>
    <w:rsid w:val="00B020E5"/>
    <w:rsid w:val="00B024E9"/>
    <w:rsid w:val="00B03B24"/>
    <w:rsid w:val="00B03B71"/>
    <w:rsid w:val="00B040A2"/>
    <w:rsid w:val="00B055C9"/>
    <w:rsid w:val="00B06325"/>
    <w:rsid w:val="00B068BF"/>
    <w:rsid w:val="00B06D1D"/>
    <w:rsid w:val="00B07941"/>
    <w:rsid w:val="00B10B61"/>
    <w:rsid w:val="00B110A1"/>
    <w:rsid w:val="00B11373"/>
    <w:rsid w:val="00B113C8"/>
    <w:rsid w:val="00B115F4"/>
    <w:rsid w:val="00B12177"/>
    <w:rsid w:val="00B12BBF"/>
    <w:rsid w:val="00B15161"/>
    <w:rsid w:val="00B16510"/>
    <w:rsid w:val="00B166C7"/>
    <w:rsid w:val="00B17E91"/>
    <w:rsid w:val="00B20679"/>
    <w:rsid w:val="00B20B8F"/>
    <w:rsid w:val="00B2167F"/>
    <w:rsid w:val="00B216B2"/>
    <w:rsid w:val="00B21D0F"/>
    <w:rsid w:val="00B237CC"/>
    <w:rsid w:val="00B23DA5"/>
    <w:rsid w:val="00B24D71"/>
    <w:rsid w:val="00B2701F"/>
    <w:rsid w:val="00B27281"/>
    <w:rsid w:val="00B303E1"/>
    <w:rsid w:val="00B306E8"/>
    <w:rsid w:val="00B3128E"/>
    <w:rsid w:val="00B313D2"/>
    <w:rsid w:val="00B326AD"/>
    <w:rsid w:val="00B326CA"/>
    <w:rsid w:val="00B34CB1"/>
    <w:rsid w:val="00B34D10"/>
    <w:rsid w:val="00B354CC"/>
    <w:rsid w:val="00B3625B"/>
    <w:rsid w:val="00B37334"/>
    <w:rsid w:val="00B400B4"/>
    <w:rsid w:val="00B4059A"/>
    <w:rsid w:val="00B41444"/>
    <w:rsid w:val="00B41F4C"/>
    <w:rsid w:val="00B42B06"/>
    <w:rsid w:val="00B43790"/>
    <w:rsid w:val="00B43D96"/>
    <w:rsid w:val="00B44DF1"/>
    <w:rsid w:val="00B45038"/>
    <w:rsid w:val="00B45C50"/>
    <w:rsid w:val="00B46308"/>
    <w:rsid w:val="00B46AFC"/>
    <w:rsid w:val="00B46D48"/>
    <w:rsid w:val="00B53124"/>
    <w:rsid w:val="00B561B5"/>
    <w:rsid w:val="00B569CA"/>
    <w:rsid w:val="00B56E93"/>
    <w:rsid w:val="00B57150"/>
    <w:rsid w:val="00B5784B"/>
    <w:rsid w:val="00B62C98"/>
    <w:rsid w:val="00B63C86"/>
    <w:rsid w:val="00B6411B"/>
    <w:rsid w:val="00B64552"/>
    <w:rsid w:val="00B647D1"/>
    <w:rsid w:val="00B6624D"/>
    <w:rsid w:val="00B70804"/>
    <w:rsid w:val="00B70916"/>
    <w:rsid w:val="00B70D64"/>
    <w:rsid w:val="00B71761"/>
    <w:rsid w:val="00B72466"/>
    <w:rsid w:val="00B72D52"/>
    <w:rsid w:val="00B73B4E"/>
    <w:rsid w:val="00B740B6"/>
    <w:rsid w:val="00B748B3"/>
    <w:rsid w:val="00B75033"/>
    <w:rsid w:val="00B754F2"/>
    <w:rsid w:val="00B75E6D"/>
    <w:rsid w:val="00B80E61"/>
    <w:rsid w:val="00B80F46"/>
    <w:rsid w:val="00B82EE9"/>
    <w:rsid w:val="00B838B9"/>
    <w:rsid w:val="00B850EA"/>
    <w:rsid w:val="00B85389"/>
    <w:rsid w:val="00B85BB7"/>
    <w:rsid w:val="00B87955"/>
    <w:rsid w:val="00B911AA"/>
    <w:rsid w:val="00B91396"/>
    <w:rsid w:val="00B91C54"/>
    <w:rsid w:val="00B91FFA"/>
    <w:rsid w:val="00B92456"/>
    <w:rsid w:val="00B93395"/>
    <w:rsid w:val="00B93F0A"/>
    <w:rsid w:val="00B95B2D"/>
    <w:rsid w:val="00B95C93"/>
    <w:rsid w:val="00B96787"/>
    <w:rsid w:val="00BA0E08"/>
    <w:rsid w:val="00BA1257"/>
    <w:rsid w:val="00BA1AE9"/>
    <w:rsid w:val="00BA240F"/>
    <w:rsid w:val="00BA2458"/>
    <w:rsid w:val="00BA2ECB"/>
    <w:rsid w:val="00BA40FB"/>
    <w:rsid w:val="00BA4502"/>
    <w:rsid w:val="00BA5561"/>
    <w:rsid w:val="00BA6649"/>
    <w:rsid w:val="00BA6D8B"/>
    <w:rsid w:val="00BA6F70"/>
    <w:rsid w:val="00BA7BD8"/>
    <w:rsid w:val="00BB0467"/>
    <w:rsid w:val="00BB12F5"/>
    <w:rsid w:val="00BB2B10"/>
    <w:rsid w:val="00BB3443"/>
    <w:rsid w:val="00BB3859"/>
    <w:rsid w:val="00BB3DE5"/>
    <w:rsid w:val="00BB599F"/>
    <w:rsid w:val="00BC07FB"/>
    <w:rsid w:val="00BC14E7"/>
    <w:rsid w:val="00BC2339"/>
    <w:rsid w:val="00BC2A15"/>
    <w:rsid w:val="00BC2A47"/>
    <w:rsid w:val="00BC3CC0"/>
    <w:rsid w:val="00BC3FB8"/>
    <w:rsid w:val="00BC4009"/>
    <w:rsid w:val="00BC464C"/>
    <w:rsid w:val="00BC4ECF"/>
    <w:rsid w:val="00BC588E"/>
    <w:rsid w:val="00BC648E"/>
    <w:rsid w:val="00BC68E6"/>
    <w:rsid w:val="00BC752B"/>
    <w:rsid w:val="00BC7A50"/>
    <w:rsid w:val="00BC7AFD"/>
    <w:rsid w:val="00BD00B7"/>
    <w:rsid w:val="00BD0BF8"/>
    <w:rsid w:val="00BD0D80"/>
    <w:rsid w:val="00BD132E"/>
    <w:rsid w:val="00BD1439"/>
    <w:rsid w:val="00BD1961"/>
    <w:rsid w:val="00BD313E"/>
    <w:rsid w:val="00BD3F20"/>
    <w:rsid w:val="00BD54E4"/>
    <w:rsid w:val="00BD5E0E"/>
    <w:rsid w:val="00BD661F"/>
    <w:rsid w:val="00BD6729"/>
    <w:rsid w:val="00BD6E47"/>
    <w:rsid w:val="00BD751F"/>
    <w:rsid w:val="00BD7831"/>
    <w:rsid w:val="00BD7DCE"/>
    <w:rsid w:val="00BE108C"/>
    <w:rsid w:val="00BE14AC"/>
    <w:rsid w:val="00BE3D7F"/>
    <w:rsid w:val="00BE5364"/>
    <w:rsid w:val="00BE57BD"/>
    <w:rsid w:val="00BE5A82"/>
    <w:rsid w:val="00BE6571"/>
    <w:rsid w:val="00BE6738"/>
    <w:rsid w:val="00BE6BD0"/>
    <w:rsid w:val="00BE7617"/>
    <w:rsid w:val="00BF0154"/>
    <w:rsid w:val="00BF0801"/>
    <w:rsid w:val="00BF1464"/>
    <w:rsid w:val="00BF1DB7"/>
    <w:rsid w:val="00BF23C3"/>
    <w:rsid w:val="00BF2B54"/>
    <w:rsid w:val="00BF38FD"/>
    <w:rsid w:val="00BF4035"/>
    <w:rsid w:val="00BF40D0"/>
    <w:rsid w:val="00BF41DD"/>
    <w:rsid w:val="00BF4378"/>
    <w:rsid w:val="00BF4BA3"/>
    <w:rsid w:val="00BF4CF8"/>
    <w:rsid w:val="00BF5E00"/>
    <w:rsid w:val="00BF6F13"/>
    <w:rsid w:val="00BF7CBF"/>
    <w:rsid w:val="00C011EC"/>
    <w:rsid w:val="00C01B63"/>
    <w:rsid w:val="00C023D0"/>
    <w:rsid w:val="00C029AA"/>
    <w:rsid w:val="00C029BC"/>
    <w:rsid w:val="00C02C12"/>
    <w:rsid w:val="00C02EC1"/>
    <w:rsid w:val="00C0306A"/>
    <w:rsid w:val="00C054A3"/>
    <w:rsid w:val="00C056E4"/>
    <w:rsid w:val="00C05834"/>
    <w:rsid w:val="00C061F6"/>
    <w:rsid w:val="00C10183"/>
    <w:rsid w:val="00C10703"/>
    <w:rsid w:val="00C12124"/>
    <w:rsid w:val="00C12768"/>
    <w:rsid w:val="00C12D02"/>
    <w:rsid w:val="00C12EB4"/>
    <w:rsid w:val="00C159D5"/>
    <w:rsid w:val="00C162AA"/>
    <w:rsid w:val="00C1765A"/>
    <w:rsid w:val="00C17BEA"/>
    <w:rsid w:val="00C200A1"/>
    <w:rsid w:val="00C207B0"/>
    <w:rsid w:val="00C23711"/>
    <w:rsid w:val="00C23A17"/>
    <w:rsid w:val="00C2588E"/>
    <w:rsid w:val="00C267E0"/>
    <w:rsid w:val="00C271FB"/>
    <w:rsid w:val="00C30EFE"/>
    <w:rsid w:val="00C31A1E"/>
    <w:rsid w:val="00C33601"/>
    <w:rsid w:val="00C34869"/>
    <w:rsid w:val="00C34B2A"/>
    <w:rsid w:val="00C3555D"/>
    <w:rsid w:val="00C35FD4"/>
    <w:rsid w:val="00C35FE1"/>
    <w:rsid w:val="00C37C52"/>
    <w:rsid w:val="00C40768"/>
    <w:rsid w:val="00C410A0"/>
    <w:rsid w:val="00C4149D"/>
    <w:rsid w:val="00C418BA"/>
    <w:rsid w:val="00C41BD2"/>
    <w:rsid w:val="00C430E5"/>
    <w:rsid w:val="00C4357B"/>
    <w:rsid w:val="00C44DE6"/>
    <w:rsid w:val="00C44FA1"/>
    <w:rsid w:val="00C44FE7"/>
    <w:rsid w:val="00C45B29"/>
    <w:rsid w:val="00C46653"/>
    <w:rsid w:val="00C47277"/>
    <w:rsid w:val="00C50337"/>
    <w:rsid w:val="00C50528"/>
    <w:rsid w:val="00C50AC7"/>
    <w:rsid w:val="00C50FFE"/>
    <w:rsid w:val="00C51DFE"/>
    <w:rsid w:val="00C5319C"/>
    <w:rsid w:val="00C535A9"/>
    <w:rsid w:val="00C56078"/>
    <w:rsid w:val="00C56B65"/>
    <w:rsid w:val="00C56EE9"/>
    <w:rsid w:val="00C5789E"/>
    <w:rsid w:val="00C6040A"/>
    <w:rsid w:val="00C60CA1"/>
    <w:rsid w:val="00C61606"/>
    <w:rsid w:val="00C6195E"/>
    <w:rsid w:val="00C64BB3"/>
    <w:rsid w:val="00C7195F"/>
    <w:rsid w:val="00C71AFF"/>
    <w:rsid w:val="00C7224E"/>
    <w:rsid w:val="00C748EA"/>
    <w:rsid w:val="00C74B53"/>
    <w:rsid w:val="00C75155"/>
    <w:rsid w:val="00C75CC8"/>
    <w:rsid w:val="00C760F4"/>
    <w:rsid w:val="00C76FFB"/>
    <w:rsid w:val="00C77E4A"/>
    <w:rsid w:val="00C80EF7"/>
    <w:rsid w:val="00C81507"/>
    <w:rsid w:val="00C84C09"/>
    <w:rsid w:val="00C87139"/>
    <w:rsid w:val="00C91551"/>
    <w:rsid w:val="00C95E33"/>
    <w:rsid w:val="00C97C05"/>
    <w:rsid w:val="00CA09BD"/>
    <w:rsid w:val="00CA1445"/>
    <w:rsid w:val="00CA3E4B"/>
    <w:rsid w:val="00CA4671"/>
    <w:rsid w:val="00CA4ACC"/>
    <w:rsid w:val="00CA6291"/>
    <w:rsid w:val="00CA6AF2"/>
    <w:rsid w:val="00CA78D4"/>
    <w:rsid w:val="00CB1519"/>
    <w:rsid w:val="00CB4663"/>
    <w:rsid w:val="00CB5E27"/>
    <w:rsid w:val="00CB5EE0"/>
    <w:rsid w:val="00CB6C89"/>
    <w:rsid w:val="00CB6DE8"/>
    <w:rsid w:val="00CC0B51"/>
    <w:rsid w:val="00CC2C01"/>
    <w:rsid w:val="00CC32B6"/>
    <w:rsid w:val="00CC379F"/>
    <w:rsid w:val="00CC4E9D"/>
    <w:rsid w:val="00CC596C"/>
    <w:rsid w:val="00CC662F"/>
    <w:rsid w:val="00CC6FDC"/>
    <w:rsid w:val="00CD1A8C"/>
    <w:rsid w:val="00CD1DD8"/>
    <w:rsid w:val="00CD319C"/>
    <w:rsid w:val="00CD51A1"/>
    <w:rsid w:val="00CD5252"/>
    <w:rsid w:val="00CD64D1"/>
    <w:rsid w:val="00CD6A17"/>
    <w:rsid w:val="00CD7149"/>
    <w:rsid w:val="00CE00B0"/>
    <w:rsid w:val="00CE0B5F"/>
    <w:rsid w:val="00CE1610"/>
    <w:rsid w:val="00CE2E9D"/>
    <w:rsid w:val="00CE314B"/>
    <w:rsid w:val="00CE4147"/>
    <w:rsid w:val="00CE5C2C"/>
    <w:rsid w:val="00CE6378"/>
    <w:rsid w:val="00CE7230"/>
    <w:rsid w:val="00CE7589"/>
    <w:rsid w:val="00CF0AB1"/>
    <w:rsid w:val="00CF0B05"/>
    <w:rsid w:val="00CF3F9F"/>
    <w:rsid w:val="00CF58AF"/>
    <w:rsid w:val="00CF6A29"/>
    <w:rsid w:val="00D0018F"/>
    <w:rsid w:val="00D00BF2"/>
    <w:rsid w:val="00D014A6"/>
    <w:rsid w:val="00D01FDA"/>
    <w:rsid w:val="00D0256C"/>
    <w:rsid w:val="00D02A55"/>
    <w:rsid w:val="00D0359A"/>
    <w:rsid w:val="00D04F82"/>
    <w:rsid w:val="00D0575C"/>
    <w:rsid w:val="00D057E2"/>
    <w:rsid w:val="00D06712"/>
    <w:rsid w:val="00D06D72"/>
    <w:rsid w:val="00D10273"/>
    <w:rsid w:val="00D112F1"/>
    <w:rsid w:val="00D12CE9"/>
    <w:rsid w:val="00D130D2"/>
    <w:rsid w:val="00D174D4"/>
    <w:rsid w:val="00D2160A"/>
    <w:rsid w:val="00D2172F"/>
    <w:rsid w:val="00D23CD4"/>
    <w:rsid w:val="00D24DF9"/>
    <w:rsid w:val="00D256DC"/>
    <w:rsid w:val="00D265BA"/>
    <w:rsid w:val="00D269EC"/>
    <w:rsid w:val="00D318E0"/>
    <w:rsid w:val="00D33A2C"/>
    <w:rsid w:val="00D34B07"/>
    <w:rsid w:val="00D34BCF"/>
    <w:rsid w:val="00D35CA1"/>
    <w:rsid w:val="00D36BD7"/>
    <w:rsid w:val="00D36FD7"/>
    <w:rsid w:val="00D37390"/>
    <w:rsid w:val="00D37D80"/>
    <w:rsid w:val="00D4106F"/>
    <w:rsid w:val="00D41C8F"/>
    <w:rsid w:val="00D4249E"/>
    <w:rsid w:val="00D43359"/>
    <w:rsid w:val="00D433E9"/>
    <w:rsid w:val="00D43496"/>
    <w:rsid w:val="00D43716"/>
    <w:rsid w:val="00D46462"/>
    <w:rsid w:val="00D46CDC"/>
    <w:rsid w:val="00D479D6"/>
    <w:rsid w:val="00D47AAB"/>
    <w:rsid w:val="00D50E13"/>
    <w:rsid w:val="00D53579"/>
    <w:rsid w:val="00D53A24"/>
    <w:rsid w:val="00D548FA"/>
    <w:rsid w:val="00D54AC9"/>
    <w:rsid w:val="00D5519A"/>
    <w:rsid w:val="00D56A56"/>
    <w:rsid w:val="00D56E00"/>
    <w:rsid w:val="00D5762C"/>
    <w:rsid w:val="00D618CE"/>
    <w:rsid w:val="00D6227F"/>
    <w:rsid w:val="00D633D6"/>
    <w:rsid w:val="00D6420D"/>
    <w:rsid w:val="00D646F4"/>
    <w:rsid w:val="00D64D06"/>
    <w:rsid w:val="00D64E9D"/>
    <w:rsid w:val="00D65E3E"/>
    <w:rsid w:val="00D67554"/>
    <w:rsid w:val="00D67C2D"/>
    <w:rsid w:val="00D70A0C"/>
    <w:rsid w:val="00D7300A"/>
    <w:rsid w:val="00D75570"/>
    <w:rsid w:val="00D7604F"/>
    <w:rsid w:val="00D778D8"/>
    <w:rsid w:val="00D809C6"/>
    <w:rsid w:val="00D82CA7"/>
    <w:rsid w:val="00D82E53"/>
    <w:rsid w:val="00D848DA"/>
    <w:rsid w:val="00D85356"/>
    <w:rsid w:val="00D85BB4"/>
    <w:rsid w:val="00D85DE1"/>
    <w:rsid w:val="00D85E08"/>
    <w:rsid w:val="00D85EDE"/>
    <w:rsid w:val="00D8687F"/>
    <w:rsid w:val="00D87C65"/>
    <w:rsid w:val="00D903D6"/>
    <w:rsid w:val="00D92D54"/>
    <w:rsid w:val="00D95C5A"/>
    <w:rsid w:val="00D9706B"/>
    <w:rsid w:val="00DA08B6"/>
    <w:rsid w:val="00DA1758"/>
    <w:rsid w:val="00DA4950"/>
    <w:rsid w:val="00DA4BA7"/>
    <w:rsid w:val="00DB0B22"/>
    <w:rsid w:val="00DB21EB"/>
    <w:rsid w:val="00DB2402"/>
    <w:rsid w:val="00DB2969"/>
    <w:rsid w:val="00DB31DC"/>
    <w:rsid w:val="00DB372B"/>
    <w:rsid w:val="00DB44BF"/>
    <w:rsid w:val="00DB68AC"/>
    <w:rsid w:val="00DB7BF9"/>
    <w:rsid w:val="00DC0843"/>
    <w:rsid w:val="00DC12AF"/>
    <w:rsid w:val="00DC1685"/>
    <w:rsid w:val="00DC5545"/>
    <w:rsid w:val="00DC60F8"/>
    <w:rsid w:val="00DC66C4"/>
    <w:rsid w:val="00DC67CB"/>
    <w:rsid w:val="00DC6A14"/>
    <w:rsid w:val="00DC7E57"/>
    <w:rsid w:val="00DD0757"/>
    <w:rsid w:val="00DD11A0"/>
    <w:rsid w:val="00DD1268"/>
    <w:rsid w:val="00DD1FA1"/>
    <w:rsid w:val="00DD28BE"/>
    <w:rsid w:val="00DD3E0D"/>
    <w:rsid w:val="00DD4002"/>
    <w:rsid w:val="00DD4626"/>
    <w:rsid w:val="00DD5953"/>
    <w:rsid w:val="00DD5A00"/>
    <w:rsid w:val="00DD7497"/>
    <w:rsid w:val="00DE182A"/>
    <w:rsid w:val="00DE1A66"/>
    <w:rsid w:val="00DE20AB"/>
    <w:rsid w:val="00DE3F25"/>
    <w:rsid w:val="00DE5F91"/>
    <w:rsid w:val="00DE6269"/>
    <w:rsid w:val="00DE7576"/>
    <w:rsid w:val="00DE7737"/>
    <w:rsid w:val="00DF0A9F"/>
    <w:rsid w:val="00DF2B2F"/>
    <w:rsid w:val="00DF3B41"/>
    <w:rsid w:val="00DF456B"/>
    <w:rsid w:val="00DF5111"/>
    <w:rsid w:val="00DF56BC"/>
    <w:rsid w:val="00DF63A9"/>
    <w:rsid w:val="00DF6485"/>
    <w:rsid w:val="00DF6819"/>
    <w:rsid w:val="00DF74FD"/>
    <w:rsid w:val="00E01482"/>
    <w:rsid w:val="00E02262"/>
    <w:rsid w:val="00E03410"/>
    <w:rsid w:val="00E06DDE"/>
    <w:rsid w:val="00E0794F"/>
    <w:rsid w:val="00E07C7F"/>
    <w:rsid w:val="00E07FCA"/>
    <w:rsid w:val="00E12B06"/>
    <w:rsid w:val="00E141FB"/>
    <w:rsid w:val="00E148FF"/>
    <w:rsid w:val="00E168B7"/>
    <w:rsid w:val="00E21974"/>
    <w:rsid w:val="00E220A8"/>
    <w:rsid w:val="00E2304F"/>
    <w:rsid w:val="00E24609"/>
    <w:rsid w:val="00E25B5A"/>
    <w:rsid w:val="00E26026"/>
    <w:rsid w:val="00E26681"/>
    <w:rsid w:val="00E268D4"/>
    <w:rsid w:val="00E27472"/>
    <w:rsid w:val="00E27743"/>
    <w:rsid w:val="00E30A7A"/>
    <w:rsid w:val="00E31212"/>
    <w:rsid w:val="00E315E2"/>
    <w:rsid w:val="00E31FED"/>
    <w:rsid w:val="00E32DFA"/>
    <w:rsid w:val="00E33226"/>
    <w:rsid w:val="00E33583"/>
    <w:rsid w:val="00E33B47"/>
    <w:rsid w:val="00E33EAB"/>
    <w:rsid w:val="00E35F26"/>
    <w:rsid w:val="00E35F2E"/>
    <w:rsid w:val="00E37D97"/>
    <w:rsid w:val="00E422A6"/>
    <w:rsid w:val="00E455C4"/>
    <w:rsid w:val="00E45CB8"/>
    <w:rsid w:val="00E46C5F"/>
    <w:rsid w:val="00E50B73"/>
    <w:rsid w:val="00E511DD"/>
    <w:rsid w:val="00E541B2"/>
    <w:rsid w:val="00E55471"/>
    <w:rsid w:val="00E56186"/>
    <w:rsid w:val="00E60B14"/>
    <w:rsid w:val="00E62525"/>
    <w:rsid w:val="00E6288E"/>
    <w:rsid w:val="00E631D1"/>
    <w:rsid w:val="00E6416D"/>
    <w:rsid w:val="00E6418A"/>
    <w:rsid w:val="00E64336"/>
    <w:rsid w:val="00E6764B"/>
    <w:rsid w:val="00E71999"/>
    <w:rsid w:val="00E72094"/>
    <w:rsid w:val="00E7267D"/>
    <w:rsid w:val="00E72C64"/>
    <w:rsid w:val="00E73B47"/>
    <w:rsid w:val="00E7478E"/>
    <w:rsid w:val="00E77229"/>
    <w:rsid w:val="00E77F66"/>
    <w:rsid w:val="00E77FC7"/>
    <w:rsid w:val="00E80E71"/>
    <w:rsid w:val="00E81A9D"/>
    <w:rsid w:val="00E83030"/>
    <w:rsid w:val="00E83D5E"/>
    <w:rsid w:val="00E842C7"/>
    <w:rsid w:val="00E85575"/>
    <w:rsid w:val="00E9149F"/>
    <w:rsid w:val="00E91689"/>
    <w:rsid w:val="00E91B36"/>
    <w:rsid w:val="00E921AB"/>
    <w:rsid w:val="00E930E2"/>
    <w:rsid w:val="00E931E4"/>
    <w:rsid w:val="00E96560"/>
    <w:rsid w:val="00E97DFE"/>
    <w:rsid w:val="00EA1815"/>
    <w:rsid w:val="00EA1FD8"/>
    <w:rsid w:val="00EA29D9"/>
    <w:rsid w:val="00EA29FC"/>
    <w:rsid w:val="00EA2D7C"/>
    <w:rsid w:val="00EA3ED7"/>
    <w:rsid w:val="00EA6E62"/>
    <w:rsid w:val="00EA7250"/>
    <w:rsid w:val="00EB1ACE"/>
    <w:rsid w:val="00EB2488"/>
    <w:rsid w:val="00EB4558"/>
    <w:rsid w:val="00EB4EB5"/>
    <w:rsid w:val="00EB636E"/>
    <w:rsid w:val="00EB6605"/>
    <w:rsid w:val="00EC0B14"/>
    <w:rsid w:val="00EC1308"/>
    <w:rsid w:val="00EC1F9C"/>
    <w:rsid w:val="00EC2744"/>
    <w:rsid w:val="00EC37CA"/>
    <w:rsid w:val="00EC5511"/>
    <w:rsid w:val="00ED0000"/>
    <w:rsid w:val="00ED00C4"/>
    <w:rsid w:val="00ED0F6C"/>
    <w:rsid w:val="00ED1395"/>
    <w:rsid w:val="00ED24AD"/>
    <w:rsid w:val="00ED32E3"/>
    <w:rsid w:val="00ED41A5"/>
    <w:rsid w:val="00ED5076"/>
    <w:rsid w:val="00ED5351"/>
    <w:rsid w:val="00ED55F5"/>
    <w:rsid w:val="00ED65CC"/>
    <w:rsid w:val="00ED6D71"/>
    <w:rsid w:val="00ED72E8"/>
    <w:rsid w:val="00ED7C32"/>
    <w:rsid w:val="00ED7D24"/>
    <w:rsid w:val="00EE1236"/>
    <w:rsid w:val="00EE2872"/>
    <w:rsid w:val="00EE2EDD"/>
    <w:rsid w:val="00EE327C"/>
    <w:rsid w:val="00EE4205"/>
    <w:rsid w:val="00EE4DEF"/>
    <w:rsid w:val="00EE65D7"/>
    <w:rsid w:val="00EE696F"/>
    <w:rsid w:val="00EE6CCF"/>
    <w:rsid w:val="00EF070B"/>
    <w:rsid w:val="00EF1D7F"/>
    <w:rsid w:val="00EF3883"/>
    <w:rsid w:val="00EF3A74"/>
    <w:rsid w:val="00EF3FD3"/>
    <w:rsid w:val="00EF49E6"/>
    <w:rsid w:val="00EF527D"/>
    <w:rsid w:val="00EF5286"/>
    <w:rsid w:val="00EF532F"/>
    <w:rsid w:val="00EF5DC9"/>
    <w:rsid w:val="00F013D7"/>
    <w:rsid w:val="00F01AE6"/>
    <w:rsid w:val="00F023A2"/>
    <w:rsid w:val="00F03C6F"/>
    <w:rsid w:val="00F06C16"/>
    <w:rsid w:val="00F077A9"/>
    <w:rsid w:val="00F0786C"/>
    <w:rsid w:val="00F1127B"/>
    <w:rsid w:val="00F117D4"/>
    <w:rsid w:val="00F11A72"/>
    <w:rsid w:val="00F12D81"/>
    <w:rsid w:val="00F13F1A"/>
    <w:rsid w:val="00F1475C"/>
    <w:rsid w:val="00F14A54"/>
    <w:rsid w:val="00F14B15"/>
    <w:rsid w:val="00F15112"/>
    <w:rsid w:val="00F162A9"/>
    <w:rsid w:val="00F16C0D"/>
    <w:rsid w:val="00F17603"/>
    <w:rsid w:val="00F21E20"/>
    <w:rsid w:val="00F22301"/>
    <w:rsid w:val="00F23423"/>
    <w:rsid w:val="00F23641"/>
    <w:rsid w:val="00F30628"/>
    <w:rsid w:val="00F3065C"/>
    <w:rsid w:val="00F3084E"/>
    <w:rsid w:val="00F319E4"/>
    <w:rsid w:val="00F32683"/>
    <w:rsid w:val="00F33490"/>
    <w:rsid w:val="00F35166"/>
    <w:rsid w:val="00F3591B"/>
    <w:rsid w:val="00F35B2A"/>
    <w:rsid w:val="00F35D5F"/>
    <w:rsid w:val="00F36124"/>
    <w:rsid w:val="00F403B1"/>
    <w:rsid w:val="00F40A49"/>
    <w:rsid w:val="00F421C0"/>
    <w:rsid w:val="00F43553"/>
    <w:rsid w:val="00F43B68"/>
    <w:rsid w:val="00F443CA"/>
    <w:rsid w:val="00F44E63"/>
    <w:rsid w:val="00F44E8B"/>
    <w:rsid w:val="00F529C0"/>
    <w:rsid w:val="00F53F9E"/>
    <w:rsid w:val="00F5416B"/>
    <w:rsid w:val="00F54D1B"/>
    <w:rsid w:val="00F55034"/>
    <w:rsid w:val="00F55806"/>
    <w:rsid w:val="00F55D4D"/>
    <w:rsid w:val="00F55DEB"/>
    <w:rsid w:val="00F60E6E"/>
    <w:rsid w:val="00F63389"/>
    <w:rsid w:val="00F63CE2"/>
    <w:rsid w:val="00F647A0"/>
    <w:rsid w:val="00F6489D"/>
    <w:rsid w:val="00F64BF5"/>
    <w:rsid w:val="00F64C03"/>
    <w:rsid w:val="00F6507C"/>
    <w:rsid w:val="00F67FEE"/>
    <w:rsid w:val="00F70310"/>
    <w:rsid w:val="00F70CA5"/>
    <w:rsid w:val="00F71209"/>
    <w:rsid w:val="00F72CB3"/>
    <w:rsid w:val="00F742FA"/>
    <w:rsid w:val="00F74487"/>
    <w:rsid w:val="00F74585"/>
    <w:rsid w:val="00F75E12"/>
    <w:rsid w:val="00F76347"/>
    <w:rsid w:val="00F77190"/>
    <w:rsid w:val="00F771E8"/>
    <w:rsid w:val="00F8043A"/>
    <w:rsid w:val="00F81647"/>
    <w:rsid w:val="00F833D2"/>
    <w:rsid w:val="00F84DE1"/>
    <w:rsid w:val="00F8535C"/>
    <w:rsid w:val="00F85400"/>
    <w:rsid w:val="00F8544D"/>
    <w:rsid w:val="00F856D2"/>
    <w:rsid w:val="00F85AC7"/>
    <w:rsid w:val="00F91243"/>
    <w:rsid w:val="00F915A4"/>
    <w:rsid w:val="00F93420"/>
    <w:rsid w:val="00F9415B"/>
    <w:rsid w:val="00F94824"/>
    <w:rsid w:val="00F95214"/>
    <w:rsid w:val="00F961C2"/>
    <w:rsid w:val="00F97672"/>
    <w:rsid w:val="00F9786C"/>
    <w:rsid w:val="00F97C25"/>
    <w:rsid w:val="00FA0E6F"/>
    <w:rsid w:val="00FA1152"/>
    <w:rsid w:val="00FA1B04"/>
    <w:rsid w:val="00FA3403"/>
    <w:rsid w:val="00FA3556"/>
    <w:rsid w:val="00FA45A1"/>
    <w:rsid w:val="00FA4FB2"/>
    <w:rsid w:val="00FA61ED"/>
    <w:rsid w:val="00FB315F"/>
    <w:rsid w:val="00FB323F"/>
    <w:rsid w:val="00FB50AC"/>
    <w:rsid w:val="00FB53C5"/>
    <w:rsid w:val="00FB6324"/>
    <w:rsid w:val="00FB65C4"/>
    <w:rsid w:val="00FB68EA"/>
    <w:rsid w:val="00FB723C"/>
    <w:rsid w:val="00FB7AB0"/>
    <w:rsid w:val="00FB7AEF"/>
    <w:rsid w:val="00FC0249"/>
    <w:rsid w:val="00FC03F0"/>
    <w:rsid w:val="00FC0813"/>
    <w:rsid w:val="00FC25BF"/>
    <w:rsid w:val="00FC5529"/>
    <w:rsid w:val="00FC57CE"/>
    <w:rsid w:val="00FC601D"/>
    <w:rsid w:val="00FC731F"/>
    <w:rsid w:val="00FC7E47"/>
    <w:rsid w:val="00FD0E97"/>
    <w:rsid w:val="00FD23DE"/>
    <w:rsid w:val="00FD36B6"/>
    <w:rsid w:val="00FD56E3"/>
    <w:rsid w:val="00FD6E40"/>
    <w:rsid w:val="00FD747E"/>
    <w:rsid w:val="00FE00C2"/>
    <w:rsid w:val="00FE04D0"/>
    <w:rsid w:val="00FE0F71"/>
    <w:rsid w:val="00FE1BE6"/>
    <w:rsid w:val="00FE470B"/>
    <w:rsid w:val="00FE48D0"/>
    <w:rsid w:val="00FE49CE"/>
    <w:rsid w:val="00FE6AA6"/>
    <w:rsid w:val="00FE6B0D"/>
    <w:rsid w:val="00FE73E3"/>
    <w:rsid w:val="00FF0406"/>
    <w:rsid w:val="00FF051E"/>
    <w:rsid w:val="00FF1023"/>
    <w:rsid w:val="00FF11C8"/>
    <w:rsid w:val="00FF1AD2"/>
    <w:rsid w:val="00FF2779"/>
    <w:rsid w:val="00FF44E8"/>
    <w:rsid w:val="00FF489D"/>
    <w:rsid w:val="00FF5CC9"/>
    <w:rsid w:val="00FF7F74"/>
    <w:rsid w:val="0101371B"/>
    <w:rsid w:val="01BC9898"/>
    <w:rsid w:val="02492860"/>
    <w:rsid w:val="0260A4E7"/>
    <w:rsid w:val="0293F2D2"/>
    <w:rsid w:val="02E3C635"/>
    <w:rsid w:val="032155A5"/>
    <w:rsid w:val="039334BB"/>
    <w:rsid w:val="067D21B0"/>
    <w:rsid w:val="06B9339E"/>
    <w:rsid w:val="090D9918"/>
    <w:rsid w:val="092CDF9E"/>
    <w:rsid w:val="0964B32D"/>
    <w:rsid w:val="0A11520E"/>
    <w:rsid w:val="0A34A012"/>
    <w:rsid w:val="0A48F4F8"/>
    <w:rsid w:val="0A67A23A"/>
    <w:rsid w:val="0BDE1426"/>
    <w:rsid w:val="0D4D23D9"/>
    <w:rsid w:val="0D993156"/>
    <w:rsid w:val="0DC093B6"/>
    <w:rsid w:val="0DE4DC97"/>
    <w:rsid w:val="0EABB58E"/>
    <w:rsid w:val="0F041FCA"/>
    <w:rsid w:val="0F69410B"/>
    <w:rsid w:val="0F80ACF8"/>
    <w:rsid w:val="0FB2ADFF"/>
    <w:rsid w:val="110B1214"/>
    <w:rsid w:val="1121D710"/>
    <w:rsid w:val="1156E2D7"/>
    <w:rsid w:val="11D3740E"/>
    <w:rsid w:val="126B31EB"/>
    <w:rsid w:val="1301B505"/>
    <w:rsid w:val="1442B2D6"/>
    <w:rsid w:val="14C91C71"/>
    <w:rsid w:val="1611597D"/>
    <w:rsid w:val="1663F4D4"/>
    <w:rsid w:val="19EBB4BE"/>
    <w:rsid w:val="1A0533C9"/>
    <w:rsid w:val="1A3A1661"/>
    <w:rsid w:val="1ADBEAAA"/>
    <w:rsid w:val="1CC57138"/>
    <w:rsid w:val="1D62230D"/>
    <w:rsid w:val="1D73ED17"/>
    <w:rsid w:val="1E1670F4"/>
    <w:rsid w:val="1E9F2101"/>
    <w:rsid w:val="1F0A8B2F"/>
    <w:rsid w:val="22391EA9"/>
    <w:rsid w:val="230AD58D"/>
    <w:rsid w:val="23AA927B"/>
    <w:rsid w:val="23D2854D"/>
    <w:rsid w:val="24310770"/>
    <w:rsid w:val="253F118E"/>
    <w:rsid w:val="257F6FD9"/>
    <w:rsid w:val="25C506EC"/>
    <w:rsid w:val="26826C10"/>
    <w:rsid w:val="271B403A"/>
    <w:rsid w:val="2754E439"/>
    <w:rsid w:val="27BEE341"/>
    <w:rsid w:val="28B7109B"/>
    <w:rsid w:val="29AEF2C6"/>
    <w:rsid w:val="2A3A15A3"/>
    <w:rsid w:val="2A755668"/>
    <w:rsid w:val="2B9C5B43"/>
    <w:rsid w:val="2BA2B2BA"/>
    <w:rsid w:val="2FBEF42D"/>
    <w:rsid w:val="306AFD4D"/>
    <w:rsid w:val="31AE2B34"/>
    <w:rsid w:val="323F9FE7"/>
    <w:rsid w:val="3725EAA3"/>
    <w:rsid w:val="37E4C6C9"/>
    <w:rsid w:val="38D4EF8C"/>
    <w:rsid w:val="3B64DE43"/>
    <w:rsid w:val="3D32BDF8"/>
    <w:rsid w:val="3E2F417B"/>
    <w:rsid w:val="3F08F709"/>
    <w:rsid w:val="40D96DEC"/>
    <w:rsid w:val="428546DD"/>
    <w:rsid w:val="44174C22"/>
    <w:rsid w:val="4494D036"/>
    <w:rsid w:val="44997FF6"/>
    <w:rsid w:val="4616FCEB"/>
    <w:rsid w:val="4817D6A7"/>
    <w:rsid w:val="48954EF0"/>
    <w:rsid w:val="48C6F846"/>
    <w:rsid w:val="49DA461C"/>
    <w:rsid w:val="4B1FD6A3"/>
    <w:rsid w:val="4C864C05"/>
    <w:rsid w:val="4F322FFD"/>
    <w:rsid w:val="508D06DC"/>
    <w:rsid w:val="50C2A5C5"/>
    <w:rsid w:val="50E399DE"/>
    <w:rsid w:val="51829D31"/>
    <w:rsid w:val="52FA9E79"/>
    <w:rsid w:val="5640DE47"/>
    <w:rsid w:val="567DA787"/>
    <w:rsid w:val="57491100"/>
    <w:rsid w:val="5803E04D"/>
    <w:rsid w:val="58370EAD"/>
    <w:rsid w:val="59320013"/>
    <w:rsid w:val="598C32E8"/>
    <w:rsid w:val="59F22CC5"/>
    <w:rsid w:val="59FF469D"/>
    <w:rsid w:val="5A2BFB05"/>
    <w:rsid w:val="5A3BE872"/>
    <w:rsid w:val="5B87B56D"/>
    <w:rsid w:val="5C333806"/>
    <w:rsid w:val="5CAE7DD7"/>
    <w:rsid w:val="5CD06D54"/>
    <w:rsid w:val="5D06321F"/>
    <w:rsid w:val="5D48DD6A"/>
    <w:rsid w:val="5F8BA89A"/>
    <w:rsid w:val="5F8E23C8"/>
    <w:rsid w:val="5FABF258"/>
    <w:rsid w:val="61B20FB4"/>
    <w:rsid w:val="62BAFD10"/>
    <w:rsid w:val="630CE626"/>
    <w:rsid w:val="63F509D5"/>
    <w:rsid w:val="64D8309F"/>
    <w:rsid w:val="65171790"/>
    <w:rsid w:val="654CCADD"/>
    <w:rsid w:val="66A17D4E"/>
    <w:rsid w:val="67E6F4B9"/>
    <w:rsid w:val="681A4E22"/>
    <w:rsid w:val="6967E6EF"/>
    <w:rsid w:val="698DB75A"/>
    <w:rsid w:val="6A9A4E73"/>
    <w:rsid w:val="6BA135ED"/>
    <w:rsid w:val="6C99F40A"/>
    <w:rsid w:val="6EBC97E0"/>
    <w:rsid w:val="6F251D83"/>
    <w:rsid w:val="705C50E7"/>
    <w:rsid w:val="71658434"/>
    <w:rsid w:val="716DAEEE"/>
    <w:rsid w:val="71848E31"/>
    <w:rsid w:val="71900803"/>
    <w:rsid w:val="72956B50"/>
    <w:rsid w:val="73A1DF8A"/>
    <w:rsid w:val="75935479"/>
    <w:rsid w:val="75C22BF2"/>
    <w:rsid w:val="76B18B87"/>
    <w:rsid w:val="77AA3216"/>
    <w:rsid w:val="78A68FCE"/>
    <w:rsid w:val="78E1EEDE"/>
    <w:rsid w:val="7A7DBF3F"/>
    <w:rsid w:val="7A9FBA2C"/>
    <w:rsid w:val="7D3270BB"/>
    <w:rsid w:val="7DB9F624"/>
    <w:rsid w:val="7E7F47AD"/>
    <w:rsid w:val="7E841911"/>
    <w:rsid w:val="7FF5E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46677"/>
  <w15:docId w15:val="{8BC2C3D1-9BEC-4956-9B3A-07621BAC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A1"/>
    <w:pPr>
      <w:spacing w:after="0"/>
    </w:p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6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6BF"/>
    <w:rPr>
      <w:rFonts w:ascii="Tahoma" w:hAnsi="Tahoma" w:cs="Tahoma"/>
      <w:sz w:val="16"/>
      <w:szCs w:val="16"/>
    </w:rPr>
  </w:style>
  <w:style w:type="paragraph" w:styleId="Header">
    <w:name w:val="header"/>
    <w:basedOn w:val="Normal"/>
    <w:link w:val="HeaderChar"/>
    <w:uiPriority w:val="99"/>
    <w:unhideWhenUsed/>
    <w:rsid w:val="00AB26BF"/>
    <w:pPr>
      <w:tabs>
        <w:tab w:val="center" w:pos="4513"/>
        <w:tab w:val="right" w:pos="9026"/>
      </w:tabs>
      <w:spacing w:line="240" w:lineRule="auto"/>
    </w:pPr>
  </w:style>
  <w:style w:type="character" w:customStyle="1" w:styleId="HeaderChar">
    <w:name w:val="Header Char"/>
    <w:basedOn w:val="DefaultParagraphFont"/>
    <w:link w:val="Header"/>
    <w:uiPriority w:val="99"/>
    <w:rsid w:val="00AB26BF"/>
  </w:style>
  <w:style w:type="paragraph" w:styleId="Footer">
    <w:name w:val="footer"/>
    <w:basedOn w:val="Normal"/>
    <w:link w:val="FooterChar"/>
    <w:uiPriority w:val="99"/>
    <w:unhideWhenUsed/>
    <w:rsid w:val="00AB26BF"/>
    <w:pPr>
      <w:tabs>
        <w:tab w:val="center" w:pos="4513"/>
        <w:tab w:val="right" w:pos="9026"/>
      </w:tabs>
      <w:spacing w:line="240" w:lineRule="auto"/>
    </w:pPr>
  </w:style>
  <w:style w:type="character" w:customStyle="1" w:styleId="FooterChar">
    <w:name w:val="Footer Char"/>
    <w:basedOn w:val="DefaultParagraphFont"/>
    <w:link w:val="Footer"/>
    <w:uiPriority w:val="99"/>
    <w:rsid w:val="00AB26BF"/>
  </w:style>
  <w:style w:type="paragraph" w:styleId="ListParagraph">
    <w:name w:val="List Paragraph"/>
    <w:basedOn w:val="Normal"/>
    <w:uiPriority w:val="34"/>
    <w:qFormat/>
    <w:rsid w:val="00F16C0D"/>
    <w:pPr>
      <w:ind w:left="720"/>
      <w:contextualSpacing/>
    </w:pPr>
  </w:style>
  <w:style w:type="paragraph" w:styleId="BodyText">
    <w:name w:val="Body Text"/>
    <w:basedOn w:val="Normal"/>
    <w:link w:val="BodyTextChar"/>
    <w:semiHidden/>
    <w:rsid w:val="000D60E8"/>
    <w:pPr>
      <w:spacing w:line="240" w:lineRule="auto"/>
      <w:jc w:val="both"/>
    </w:pPr>
    <w:rPr>
      <w:rFonts w:ascii="Arial" w:eastAsia="Times New Roman" w:hAnsi="Arial" w:cs="Arial"/>
      <w:sz w:val="24"/>
      <w:szCs w:val="24"/>
      <w:lang w:eastAsia="en-GB"/>
    </w:rPr>
  </w:style>
  <w:style w:type="character" w:customStyle="1" w:styleId="BodyTextChar">
    <w:name w:val="Body Text Char"/>
    <w:basedOn w:val="DefaultParagraphFont"/>
    <w:link w:val="BodyText"/>
    <w:semiHidden/>
    <w:rsid w:val="000D60E8"/>
    <w:rPr>
      <w:rFonts w:ascii="Arial" w:eastAsia="Times New Roman" w:hAnsi="Arial" w:cs="Arial"/>
      <w:sz w:val="24"/>
      <w:szCs w:val="24"/>
      <w:lang w:eastAsia="en-GB"/>
    </w:rPr>
  </w:style>
  <w:style w:type="paragraph" w:styleId="BodyTextIndent2">
    <w:name w:val="Body Text Indent 2"/>
    <w:basedOn w:val="Normal"/>
    <w:link w:val="BodyTextIndent2Char"/>
    <w:semiHidden/>
    <w:rsid w:val="000D60E8"/>
    <w:pPr>
      <w:spacing w:line="240" w:lineRule="auto"/>
      <w:ind w:left="-285" w:hanging="1080"/>
      <w:jc w:val="both"/>
    </w:pPr>
    <w:rPr>
      <w:rFonts w:ascii="Arial" w:eastAsia="Times New Roman" w:hAnsi="Arial" w:cs="Arial"/>
      <w:sz w:val="24"/>
      <w:szCs w:val="24"/>
      <w:lang w:eastAsia="en-GB"/>
    </w:rPr>
  </w:style>
  <w:style w:type="character" w:customStyle="1" w:styleId="BodyTextIndent2Char">
    <w:name w:val="Body Text Indent 2 Char"/>
    <w:basedOn w:val="DefaultParagraphFont"/>
    <w:link w:val="BodyTextIndent2"/>
    <w:semiHidden/>
    <w:rsid w:val="000D60E8"/>
    <w:rPr>
      <w:rFonts w:ascii="Arial" w:eastAsia="Times New Roman" w:hAnsi="Arial" w:cs="Arial"/>
      <w:sz w:val="24"/>
      <w:szCs w:val="24"/>
      <w:lang w:eastAsia="en-GB"/>
    </w:rPr>
  </w:style>
  <w:style w:type="paragraph" w:styleId="BodyTextIndent3">
    <w:name w:val="Body Text Indent 3"/>
    <w:basedOn w:val="Normal"/>
    <w:link w:val="BodyTextIndent3Char"/>
    <w:semiHidden/>
    <w:rsid w:val="000D60E8"/>
    <w:pPr>
      <w:spacing w:line="240" w:lineRule="auto"/>
      <w:ind w:left="-285"/>
      <w:jc w:val="both"/>
    </w:pPr>
    <w:rPr>
      <w:rFonts w:ascii="Arial" w:eastAsia="Times New Roman" w:hAnsi="Arial" w:cs="Arial"/>
      <w:sz w:val="24"/>
      <w:szCs w:val="24"/>
      <w:lang w:eastAsia="en-GB"/>
    </w:rPr>
  </w:style>
  <w:style w:type="character" w:customStyle="1" w:styleId="BodyTextIndent3Char">
    <w:name w:val="Body Text Indent 3 Char"/>
    <w:basedOn w:val="DefaultParagraphFont"/>
    <w:link w:val="BodyTextIndent3"/>
    <w:semiHidden/>
    <w:rsid w:val="000D60E8"/>
    <w:rPr>
      <w:rFonts w:ascii="Arial" w:eastAsia="Times New Roman" w:hAnsi="Arial" w:cs="Arial"/>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BC2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1186">
      <w:bodyDiv w:val="1"/>
      <w:marLeft w:val="0"/>
      <w:marRight w:val="0"/>
      <w:marTop w:val="0"/>
      <w:marBottom w:val="0"/>
      <w:divBdr>
        <w:top w:val="none" w:sz="0" w:space="0" w:color="auto"/>
        <w:left w:val="none" w:sz="0" w:space="0" w:color="auto"/>
        <w:bottom w:val="none" w:sz="0" w:space="0" w:color="auto"/>
        <w:right w:val="none" w:sz="0" w:space="0" w:color="auto"/>
      </w:divBdr>
    </w:div>
    <w:div w:id="401566935">
      <w:bodyDiv w:val="1"/>
      <w:marLeft w:val="0"/>
      <w:marRight w:val="0"/>
      <w:marTop w:val="0"/>
      <w:marBottom w:val="0"/>
      <w:divBdr>
        <w:top w:val="none" w:sz="0" w:space="0" w:color="auto"/>
        <w:left w:val="none" w:sz="0" w:space="0" w:color="auto"/>
        <w:bottom w:val="none" w:sz="0" w:space="0" w:color="auto"/>
        <w:right w:val="none" w:sz="0" w:space="0" w:color="auto"/>
      </w:divBdr>
    </w:div>
    <w:div w:id="818616920">
      <w:bodyDiv w:val="1"/>
      <w:marLeft w:val="0"/>
      <w:marRight w:val="0"/>
      <w:marTop w:val="0"/>
      <w:marBottom w:val="0"/>
      <w:divBdr>
        <w:top w:val="none" w:sz="0" w:space="0" w:color="auto"/>
        <w:left w:val="none" w:sz="0" w:space="0" w:color="auto"/>
        <w:bottom w:val="none" w:sz="0" w:space="0" w:color="auto"/>
        <w:right w:val="none" w:sz="0" w:space="0" w:color="auto"/>
      </w:divBdr>
    </w:div>
    <w:div w:id="1345593850">
      <w:bodyDiv w:val="1"/>
      <w:marLeft w:val="0"/>
      <w:marRight w:val="0"/>
      <w:marTop w:val="0"/>
      <w:marBottom w:val="0"/>
      <w:divBdr>
        <w:top w:val="none" w:sz="0" w:space="0" w:color="auto"/>
        <w:left w:val="none" w:sz="0" w:space="0" w:color="auto"/>
        <w:bottom w:val="none" w:sz="0" w:space="0" w:color="auto"/>
        <w:right w:val="none" w:sz="0" w:space="0" w:color="auto"/>
      </w:divBdr>
    </w:div>
    <w:div w:id="188089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ti-fraud@walthamforest.gov.uk" TargetMode="External"/><Relationship Id="rId4" Type="http://schemas.openxmlformats.org/officeDocument/2006/relationships/settings" Target="settings.xml"/><Relationship Id="rId9" Type="http://schemas.openxmlformats.org/officeDocument/2006/relationships/hyperlink" Target="mailto:whistleblowing@walthamforest.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10D6E-BDE9-45EC-AD10-F1CD7FCE4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Abed Mallam</dc:creator>
  <cp:lastModifiedBy>Sandra Jerome</cp:lastModifiedBy>
  <cp:revision>24</cp:revision>
  <dcterms:created xsi:type="dcterms:W3CDTF">2016-03-23T10:18:00Z</dcterms:created>
  <dcterms:modified xsi:type="dcterms:W3CDTF">2025-11-11T23:02:00Z</dcterms:modified>
</cp:coreProperties>
</file>